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9B1A" w14:textId="28719C90" w:rsidR="0006374C" w:rsidRPr="00CD124C" w:rsidRDefault="00BC1FA9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2110B02E" wp14:editId="6C9F1B9D">
            <wp:simplePos x="0" y="0"/>
            <wp:positionH relativeFrom="margin">
              <wp:posOffset>4285615</wp:posOffset>
            </wp:positionH>
            <wp:positionV relativeFrom="paragraph">
              <wp:posOffset>-504825</wp:posOffset>
            </wp:positionV>
            <wp:extent cx="1609725" cy="777808"/>
            <wp:effectExtent l="0" t="0" r="0" b="381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n-full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7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75A1C" w14:textId="310503DA" w:rsidR="00154ABA" w:rsidRPr="003F023E" w:rsidRDefault="00154ABA">
      <w:pPr>
        <w:rPr>
          <w:rFonts w:ascii="Open Sans" w:hAnsi="Open Sans" w:cs="Open Sans"/>
          <w:sz w:val="14"/>
          <w:szCs w:val="14"/>
        </w:rPr>
      </w:pPr>
    </w:p>
    <w:p w14:paraId="7C729FC4" w14:textId="54681CEF" w:rsidR="00154ABA" w:rsidRPr="00960C3F" w:rsidRDefault="00154ABA">
      <w:pPr>
        <w:rPr>
          <w:rFonts w:ascii="Open Sans" w:hAnsi="Open Sans" w:cs="Open Sans"/>
          <w:sz w:val="2"/>
          <w:szCs w:val="2"/>
        </w:rPr>
      </w:pPr>
    </w:p>
    <w:p w14:paraId="79F4E693" w14:textId="61A5D9D4" w:rsidR="00154ABA" w:rsidRPr="003F023E" w:rsidRDefault="008217A7" w:rsidP="00960C3F">
      <w:pPr>
        <w:pStyle w:val="Default"/>
        <w:spacing w:after="480"/>
        <w:rPr>
          <w:b/>
          <w:color w:val="005288"/>
          <w:sz w:val="32"/>
          <w:szCs w:val="32"/>
        </w:rPr>
      </w:pPr>
      <w:r w:rsidRPr="003F023E">
        <w:rPr>
          <w:b/>
          <w:color w:val="005288"/>
          <w:sz w:val="32"/>
          <w:szCs w:val="32"/>
        </w:rPr>
        <w:t xml:space="preserve">Preparing for </w:t>
      </w:r>
      <w:r w:rsidR="003F023E">
        <w:rPr>
          <w:b/>
          <w:color w:val="005288"/>
          <w:sz w:val="32"/>
          <w:szCs w:val="32"/>
        </w:rPr>
        <w:t xml:space="preserve">your Refresh </w:t>
      </w:r>
      <w:r w:rsidRPr="003F023E">
        <w:rPr>
          <w:b/>
          <w:color w:val="005288"/>
          <w:sz w:val="32"/>
          <w:szCs w:val="32"/>
        </w:rPr>
        <w:t>a</w:t>
      </w:r>
      <w:r w:rsidR="00154ABA" w:rsidRPr="003F023E">
        <w:rPr>
          <w:b/>
          <w:color w:val="005288"/>
          <w:sz w:val="32"/>
          <w:szCs w:val="32"/>
        </w:rPr>
        <w:t xml:space="preserve">pplication </w:t>
      </w:r>
      <w:r w:rsidR="003F023E">
        <w:rPr>
          <w:b/>
          <w:color w:val="005288"/>
          <w:sz w:val="32"/>
          <w:szCs w:val="32"/>
        </w:rPr>
        <w:t>-</w:t>
      </w:r>
      <w:r w:rsidRPr="003F023E">
        <w:rPr>
          <w:b/>
          <w:color w:val="005288"/>
          <w:sz w:val="32"/>
          <w:szCs w:val="32"/>
        </w:rPr>
        <w:t xml:space="preserve"> </w:t>
      </w:r>
      <w:r w:rsidR="00154ABA" w:rsidRPr="003F023E">
        <w:rPr>
          <w:b/>
          <w:color w:val="005288"/>
          <w:sz w:val="32"/>
          <w:szCs w:val="32"/>
        </w:rPr>
        <w:t>Register of Apprenticeship</w:t>
      </w:r>
      <w:r w:rsidR="00A52B5F" w:rsidRPr="003F023E">
        <w:rPr>
          <w:b/>
          <w:color w:val="005288"/>
          <w:sz w:val="32"/>
          <w:szCs w:val="32"/>
        </w:rPr>
        <w:t xml:space="preserve"> </w:t>
      </w:r>
      <w:r w:rsidR="00154ABA" w:rsidRPr="003F023E">
        <w:rPr>
          <w:b/>
          <w:color w:val="005288"/>
          <w:sz w:val="32"/>
          <w:szCs w:val="32"/>
        </w:rPr>
        <w:t>Training Providers (RoATP)</w:t>
      </w:r>
    </w:p>
    <w:p w14:paraId="0F08359A" w14:textId="7591F2AC" w:rsidR="00420A25" w:rsidRDefault="00420A25" w:rsidP="003F023E">
      <w:pPr>
        <w:autoSpaceDE w:val="0"/>
        <w:autoSpaceDN w:val="0"/>
        <w:adjustRightInd w:val="0"/>
        <w:spacing w:after="240" w:line="276" w:lineRule="auto"/>
        <w:rPr>
          <w:rFonts w:ascii="Open Sans" w:hAnsi="Open Sans" w:cs="Open Sans"/>
          <w:sz w:val="22"/>
          <w:szCs w:val="22"/>
        </w:rPr>
      </w:pPr>
      <w:r w:rsidRPr="00420A25">
        <w:rPr>
          <w:rFonts w:ascii="Open Sans" w:hAnsi="Open Sans" w:cs="Open Sans"/>
          <w:sz w:val="22"/>
          <w:szCs w:val="22"/>
        </w:rPr>
        <w:t xml:space="preserve">This document </w:t>
      </w:r>
      <w:r>
        <w:rPr>
          <w:rFonts w:ascii="Open Sans" w:hAnsi="Open Sans" w:cs="Open Sans"/>
          <w:sz w:val="22"/>
          <w:szCs w:val="22"/>
        </w:rPr>
        <w:t xml:space="preserve">has been designed to help </w:t>
      </w:r>
      <w:r w:rsidR="00361B86">
        <w:rPr>
          <w:rFonts w:ascii="Open Sans" w:hAnsi="Open Sans" w:cs="Open Sans"/>
          <w:sz w:val="22"/>
          <w:szCs w:val="22"/>
        </w:rPr>
        <w:t xml:space="preserve">apprenticeship </w:t>
      </w:r>
      <w:r>
        <w:rPr>
          <w:rFonts w:ascii="Open Sans" w:hAnsi="Open Sans" w:cs="Open Sans"/>
          <w:sz w:val="22"/>
          <w:szCs w:val="22"/>
        </w:rPr>
        <w:t>providers preparing for their application refresh for the main</w:t>
      </w:r>
      <w:r>
        <w:rPr>
          <w:rStyle w:val="FootnoteReference"/>
          <w:rFonts w:ascii="Open Sans" w:hAnsi="Open Sans" w:cs="Open Sans"/>
          <w:sz w:val="22"/>
          <w:szCs w:val="22"/>
        </w:rPr>
        <w:footnoteReference w:id="1"/>
      </w:r>
      <w:r>
        <w:rPr>
          <w:rFonts w:ascii="Open Sans" w:hAnsi="Open Sans" w:cs="Open Sans"/>
          <w:sz w:val="22"/>
          <w:szCs w:val="22"/>
        </w:rPr>
        <w:t xml:space="preserve"> route of RoATP.  The content </w:t>
      </w:r>
      <w:r w:rsidRPr="00420A25">
        <w:rPr>
          <w:rFonts w:ascii="Open Sans" w:hAnsi="Open Sans" w:cs="Open Sans"/>
          <w:sz w:val="22"/>
          <w:szCs w:val="22"/>
        </w:rPr>
        <w:t xml:space="preserve">is based on current published guidance </w:t>
      </w:r>
      <w:hyperlink r:id="rId12" w:history="1">
        <w:r w:rsidRPr="00420A25">
          <w:rPr>
            <w:rStyle w:val="Hyperlink"/>
            <w:rFonts w:ascii="Open Sans" w:hAnsi="Open Sans" w:cs="Open Sans"/>
            <w:sz w:val="22"/>
            <w:szCs w:val="22"/>
          </w:rPr>
          <w:t>RoATP Application Guidance Digital May 2021</w:t>
        </w:r>
      </w:hyperlink>
      <w:r w:rsidRPr="00420A25">
        <w:rPr>
          <w:rFonts w:ascii="Open Sans" w:hAnsi="Open Sans" w:cs="Open Sans"/>
          <w:sz w:val="22"/>
          <w:szCs w:val="22"/>
        </w:rPr>
        <w:t xml:space="preserve"> </w:t>
      </w:r>
      <w:r w:rsidR="00960C3F">
        <w:rPr>
          <w:rFonts w:ascii="Open Sans" w:hAnsi="Open Sans" w:cs="Open Sans"/>
          <w:sz w:val="22"/>
          <w:szCs w:val="22"/>
        </w:rPr>
        <w:t>(</w:t>
      </w:r>
      <w:r w:rsidRPr="00420A25">
        <w:rPr>
          <w:rFonts w:ascii="Open Sans" w:hAnsi="Open Sans" w:cs="Open Sans"/>
          <w:sz w:val="22"/>
          <w:szCs w:val="22"/>
        </w:rPr>
        <w:t>updated 11 June 2021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3173755E" w14:textId="1DB9A23E" w:rsidR="00361B86" w:rsidRDefault="00420A25" w:rsidP="003F023E">
      <w:pPr>
        <w:autoSpaceDE w:val="0"/>
        <w:autoSpaceDN w:val="0"/>
        <w:adjustRightInd w:val="0"/>
        <w:spacing w:after="24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It is being</w:t>
      </w:r>
      <w:r w:rsidRPr="00420A25">
        <w:rPr>
          <w:rFonts w:ascii="Open Sans" w:hAnsi="Open Sans" w:cs="Open Sans"/>
          <w:sz w:val="22"/>
          <w:szCs w:val="22"/>
        </w:rPr>
        <w:t xml:space="preserve"> provided in good faith to support </w:t>
      </w:r>
      <w:r w:rsidR="00361B86">
        <w:rPr>
          <w:rFonts w:ascii="Open Sans" w:hAnsi="Open Sans" w:cs="Open Sans"/>
          <w:sz w:val="22"/>
          <w:szCs w:val="22"/>
        </w:rPr>
        <w:t>apprenticeship p</w:t>
      </w:r>
      <w:r w:rsidRPr="00420A25">
        <w:rPr>
          <w:rFonts w:ascii="Open Sans" w:hAnsi="Open Sans" w:cs="Open Sans"/>
          <w:sz w:val="22"/>
          <w:szCs w:val="22"/>
        </w:rPr>
        <w:t xml:space="preserve">roviders in their preparation of the key </w:t>
      </w:r>
      <w:r w:rsidR="004B32A2" w:rsidRPr="00420A25">
        <w:rPr>
          <w:rFonts w:ascii="Open Sans" w:hAnsi="Open Sans" w:cs="Open Sans"/>
          <w:sz w:val="22"/>
          <w:szCs w:val="22"/>
        </w:rPr>
        <w:t>text-based</w:t>
      </w:r>
      <w:r w:rsidRPr="00420A25">
        <w:rPr>
          <w:rFonts w:ascii="Open Sans" w:hAnsi="Open Sans" w:cs="Open Sans"/>
          <w:sz w:val="22"/>
          <w:szCs w:val="22"/>
        </w:rPr>
        <w:t xml:space="preserve"> questions</w:t>
      </w:r>
      <w:r w:rsidR="00361B86">
        <w:rPr>
          <w:rFonts w:ascii="Open Sans" w:hAnsi="Open Sans" w:cs="Open Sans"/>
          <w:sz w:val="22"/>
          <w:szCs w:val="22"/>
        </w:rPr>
        <w:t xml:space="preserve"> and the required documentation</w:t>
      </w:r>
      <w:r w:rsidRPr="00420A25">
        <w:rPr>
          <w:rFonts w:ascii="Open Sans" w:hAnsi="Open Sans" w:cs="Open Sans"/>
          <w:sz w:val="22"/>
          <w:szCs w:val="22"/>
        </w:rPr>
        <w:t xml:space="preserve"> for the refresh of RoATP application</w:t>
      </w:r>
      <w:r w:rsidR="00361B86">
        <w:rPr>
          <w:rFonts w:ascii="Open Sans" w:hAnsi="Open Sans" w:cs="Open Sans"/>
          <w:sz w:val="22"/>
          <w:szCs w:val="22"/>
        </w:rPr>
        <w:t xml:space="preserve">. </w:t>
      </w:r>
      <w:r w:rsidRPr="00420A25">
        <w:rPr>
          <w:rFonts w:ascii="Open Sans" w:hAnsi="Open Sans" w:cs="Open Sans"/>
          <w:sz w:val="22"/>
          <w:szCs w:val="22"/>
        </w:rPr>
        <w:t xml:space="preserve"> </w:t>
      </w:r>
      <w:r w:rsidR="00361B86">
        <w:rPr>
          <w:rFonts w:ascii="Open Sans" w:hAnsi="Open Sans" w:cs="Open Sans"/>
          <w:sz w:val="22"/>
          <w:szCs w:val="22"/>
        </w:rPr>
        <w:t>It</w:t>
      </w:r>
      <w:r w:rsidRPr="00420A25">
        <w:rPr>
          <w:rFonts w:ascii="Open Sans" w:hAnsi="Open Sans" w:cs="Open Sans"/>
          <w:sz w:val="22"/>
          <w:szCs w:val="22"/>
        </w:rPr>
        <w:t xml:space="preserve"> does not represent the full application requirements. </w:t>
      </w:r>
    </w:p>
    <w:p w14:paraId="07F08588" w14:textId="4B3079B3" w:rsidR="00361B86" w:rsidRDefault="00361B86" w:rsidP="003F023E">
      <w:pPr>
        <w:autoSpaceDE w:val="0"/>
        <w:autoSpaceDN w:val="0"/>
        <w:adjustRightInd w:val="0"/>
        <w:spacing w:after="240" w:line="276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We think it could be helpful to use this document to prepare, draft and agree your responses ahead of completing the online digital application.  Where appropriate</w:t>
      </w:r>
      <w:r w:rsidR="00C75B9F">
        <w:rPr>
          <w:rFonts w:ascii="Open Sans" w:hAnsi="Open Sans" w:cs="Open Sans"/>
          <w:sz w:val="22"/>
          <w:szCs w:val="22"/>
        </w:rPr>
        <w:t>,</w:t>
      </w:r>
      <w:r>
        <w:rPr>
          <w:rFonts w:ascii="Open Sans" w:hAnsi="Open Sans" w:cs="Open Sans"/>
          <w:sz w:val="22"/>
          <w:szCs w:val="22"/>
        </w:rPr>
        <w:t xml:space="preserve"> we have indicated the maximum words available as this is a text</w:t>
      </w:r>
      <w:r w:rsidR="00374451">
        <w:rPr>
          <w:rFonts w:ascii="Open Sans" w:hAnsi="Open Sans" w:cs="Open Sans"/>
          <w:sz w:val="22"/>
          <w:szCs w:val="22"/>
        </w:rPr>
        <w:t>-</w:t>
      </w:r>
      <w:r>
        <w:rPr>
          <w:rFonts w:ascii="Open Sans" w:hAnsi="Open Sans" w:cs="Open Sans"/>
          <w:sz w:val="22"/>
          <w:szCs w:val="22"/>
        </w:rPr>
        <w:t>only application for answers to questions – no diagrams.</w:t>
      </w:r>
    </w:p>
    <w:p w14:paraId="6A50DF74" w14:textId="1E79DC44" w:rsidR="00361B86" w:rsidRPr="00361B86" w:rsidRDefault="00361B86" w:rsidP="00420A25">
      <w:pPr>
        <w:autoSpaceDE w:val="0"/>
        <w:autoSpaceDN w:val="0"/>
        <w:adjustRightInd w:val="0"/>
        <w:rPr>
          <w:rFonts w:ascii="Open Sans" w:hAnsi="Open Sans" w:cs="Open Sans"/>
          <w:i/>
          <w:iCs/>
          <w:sz w:val="22"/>
          <w:szCs w:val="22"/>
        </w:rPr>
      </w:pPr>
      <w:r w:rsidRPr="00361B86">
        <w:rPr>
          <w:rFonts w:ascii="Open Sans" w:hAnsi="Open Sans" w:cs="Open Sans"/>
          <w:i/>
          <w:iCs/>
          <w:sz w:val="22"/>
          <w:szCs w:val="22"/>
        </w:rPr>
        <w:t xml:space="preserve">Good </w:t>
      </w:r>
      <w:r w:rsidR="003F023E">
        <w:rPr>
          <w:rFonts w:ascii="Open Sans" w:hAnsi="Open Sans" w:cs="Open Sans"/>
          <w:i/>
          <w:iCs/>
          <w:sz w:val="22"/>
          <w:szCs w:val="22"/>
        </w:rPr>
        <w:t>l</w:t>
      </w:r>
      <w:r w:rsidRPr="00361B86">
        <w:rPr>
          <w:rFonts w:ascii="Open Sans" w:hAnsi="Open Sans" w:cs="Open Sans"/>
          <w:i/>
          <w:iCs/>
          <w:sz w:val="22"/>
          <w:szCs w:val="22"/>
        </w:rPr>
        <w:t>uck!</w:t>
      </w:r>
    </w:p>
    <w:p w14:paraId="268BD798" w14:textId="5DDAA581" w:rsidR="00420A25" w:rsidRDefault="00420A25" w:rsidP="00420A25">
      <w:pPr>
        <w:spacing w:after="160" w:line="259" w:lineRule="auto"/>
        <w:rPr>
          <w:rFonts w:ascii="Open Sans" w:hAnsi="Open Sans" w:cs="Open Sans"/>
          <w:b/>
          <w:color w:val="005288"/>
        </w:rPr>
      </w:pPr>
    </w:p>
    <w:p w14:paraId="280C240D" w14:textId="7D6791A6" w:rsidR="00420A25" w:rsidRPr="003F023E" w:rsidRDefault="003F023E" w:rsidP="003F023E">
      <w:pPr>
        <w:spacing w:after="240" w:line="259" w:lineRule="auto"/>
        <w:rPr>
          <w:rFonts w:ascii="Open Sans" w:hAnsi="Open Sans" w:cs="Open Sans"/>
          <w:b/>
          <w:color w:val="ED7D31" w:themeColor="accent2"/>
        </w:rPr>
      </w:pPr>
      <w:r w:rsidRPr="003F023E">
        <w:rPr>
          <w:rFonts w:ascii="Open Sans" w:hAnsi="Open Sans" w:cs="Open Sans"/>
          <w:b/>
          <w:color w:val="ED7D31" w:themeColor="accent2"/>
        </w:rPr>
        <w:t>Support with your application</w:t>
      </w:r>
    </w:p>
    <w:p w14:paraId="03C4AC80" w14:textId="642E66C0" w:rsidR="003F023E" w:rsidRPr="003F023E" w:rsidRDefault="003F023E" w:rsidP="003F023E">
      <w:pPr>
        <w:autoSpaceDE w:val="0"/>
        <w:autoSpaceDN w:val="0"/>
        <w:adjustRightInd w:val="0"/>
        <w:spacing w:after="360"/>
        <w:rPr>
          <w:rFonts w:ascii="Open Sans" w:hAnsi="Open Sans" w:cs="Open Sans"/>
          <w:color w:val="000000" w:themeColor="text1"/>
          <w:sz w:val="22"/>
          <w:szCs w:val="22"/>
        </w:rPr>
      </w:pPr>
      <w:r w:rsidRPr="003F023E">
        <w:rPr>
          <w:rFonts w:ascii="Open Sans" w:hAnsi="Open Sans" w:cs="Open Sans"/>
          <w:color w:val="000000" w:themeColor="text1"/>
          <w:sz w:val="22"/>
          <w:szCs w:val="22"/>
        </w:rPr>
        <w:t xml:space="preserve">SDN </w:t>
      </w:r>
      <w:r>
        <w:rPr>
          <w:rFonts w:ascii="Open Sans" w:hAnsi="Open Sans" w:cs="Open Sans"/>
          <w:color w:val="000000" w:themeColor="text1"/>
          <w:sz w:val="22"/>
          <w:szCs w:val="22"/>
        </w:rPr>
        <w:t>can</w:t>
      </w:r>
      <w:r w:rsidRPr="003F023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review or help you write your </w:t>
      </w:r>
      <w:r w:rsidRPr="003F023E">
        <w:rPr>
          <w:rFonts w:ascii="Open Sans" w:hAnsi="Open Sans" w:cs="Open Sans"/>
          <w:color w:val="000000" w:themeColor="text1"/>
          <w:sz w:val="22"/>
          <w:szCs w:val="22"/>
        </w:rPr>
        <w:t>RoATP application</w:t>
      </w:r>
      <w:r>
        <w:rPr>
          <w:rFonts w:ascii="Open Sans" w:hAnsi="Open Sans" w:cs="Open Sans"/>
          <w:color w:val="000000" w:themeColor="text1"/>
          <w:sz w:val="22"/>
          <w:szCs w:val="22"/>
        </w:rPr>
        <w:t>:</w:t>
      </w:r>
    </w:p>
    <w:p w14:paraId="71D28313" w14:textId="65E45603" w:rsidR="003F023E" w:rsidRPr="003F023E" w:rsidRDefault="003F023E" w:rsidP="003F023E">
      <w:p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color w:val="5B9BD5" w:themeColor="accent5"/>
          <w:sz w:val="22"/>
          <w:szCs w:val="22"/>
        </w:rPr>
      </w:pPr>
      <w:r w:rsidRPr="003F023E">
        <w:rPr>
          <w:rFonts w:ascii="Open Sans" w:hAnsi="Open Sans" w:cs="Open Sans"/>
          <w:b/>
          <w:bCs/>
          <w:color w:val="5B9BD5" w:themeColor="accent5"/>
          <w:sz w:val="22"/>
          <w:szCs w:val="22"/>
        </w:rPr>
        <w:t>Review / feedback on your application responses</w:t>
      </w:r>
    </w:p>
    <w:p w14:paraId="12E3D6D9" w14:textId="77777777" w:rsidR="003F023E" w:rsidRPr="003F023E" w:rsidRDefault="003F023E" w:rsidP="003F023E">
      <w:pPr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>Written hints and tips before you start writing</w:t>
      </w:r>
    </w:p>
    <w:p w14:paraId="53BA6619" w14:textId="62225F1B" w:rsidR="003F023E" w:rsidRPr="003F023E" w:rsidRDefault="003F023E" w:rsidP="003F023E">
      <w:pPr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ind w:left="714" w:hanging="357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>Review all your responses, policies / documents</w:t>
      </w:r>
      <w:r>
        <w:rPr>
          <w:rFonts w:ascii="Open Sans" w:hAnsi="Open Sans" w:cs="Open Sans"/>
          <w:sz w:val="22"/>
          <w:szCs w:val="22"/>
        </w:rPr>
        <w:t xml:space="preserve"> and p</w:t>
      </w:r>
      <w:r w:rsidRPr="003F023E">
        <w:rPr>
          <w:rFonts w:ascii="Open Sans" w:hAnsi="Open Sans" w:cs="Open Sans"/>
          <w:sz w:val="22"/>
          <w:szCs w:val="22"/>
        </w:rPr>
        <w:t>rovide written feedback for improvements before submission</w:t>
      </w:r>
    </w:p>
    <w:p w14:paraId="377785C5" w14:textId="17D07205" w:rsidR="003F023E" w:rsidRPr="003F023E" w:rsidRDefault="003F023E" w:rsidP="003F023E">
      <w:p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color w:val="5B9BD5" w:themeColor="accent5"/>
          <w:sz w:val="22"/>
          <w:szCs w:val="22"/>
        </w:rPr>
      </w:pPr>
      <w:r w:rsidRPr="003F023E">
        <w:rPr>
          <w:rFonts w:ascii="Open Sans" w:hAnsi="Open Sans" w:cs="Open Sans"/>
          <w:b/>
          <w:bCs/>
          <w:color w:val="5B9BD5" w:themeColor="accent5"/>
          <w:sz w:val="22"/>
          <w:szCs w:val="22"/>
        </w:rPr>
        <w:t>Full refresh application - preparation and drafting</w:t>
      </w:r>
    </w:p>
    <w:p w14:paraId="4AE770F6" w14:textId="77777777" w:rsidR="003F023E" w:rsidRPr="003F023E" w:rsidRDefault="003F023E" w:rsidP="003F023E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>Get to know you and review your previous application</w:t>
      </w:r>
    </w:p>
    <w:p w14:paraId="2BE56A0E" w14:textId="5A81BC67" w:rsidR="003F023E" w:rsidRPr="003F023E" w:rsidRDefault="003F023E" w:rsidP="003F023E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 xml:space="preserve">Draft all written responses </w:t>
      </w:r>
      <w:r>
        <w:rPr>
          <w:rFonts w:ascii="Open Sans" w:hAnsi="Open Sans" w:cs="Open Sans"/>
          <w:sz w:val="22"/>
          <w:szCs w:val="22"/>
        </w:rPr>
        <w:t>– and r</w:t>
      </w:r>
      <w:r w:rsidRPr="003F023E">
        <w:rPr>
          <w:rFonts w:ascii="Open Sans" w:hAnsi="Open Sans" w:cs="Open Sans"/>
          <w:sz w:val="22"/>
          <w:szCs w:val="22"/>
        </w:rPr>
        <w:t>eview / draft policies and procedures as necessary</w:t>
      </w:r>
      <w:r>
        <w:rPr>
          <w:rFonts w:ascii="Open Sans" w:hAnsi="Open Sans" w:cs="Open Sans"/>
          <w:sz w:val="22"/>
          <w:szCs w:val="22"/>
        </w:rPr>
        <w:t xml:space="preserve"> - </w:t>
      </w:r>
      <w:r w:rsidRPr="003F023E">
        <w:rPr>
          <w:rFonts w:ascii="Open Sans" w:hAnsi="Open Sans" w:cs="Open Sans"/>
          <w:sz w:val="22"/>
          <w:szCs w:val="22"/>
        </w:rPr>
        <w:t xml:space="preserve">ready for you to review </w:t>
      </w:r>
    </w:p>
    <w:p w14:paraId="12236E56" w14:textId="77777777" w:rsidR="003F023E" w:rsidRPr="003F023E" w:rsidRDefault="003F023E" w:rsidP="003F023E">
      <w:pPr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>Highlight areas for improvement in your delivery</w:t>
      </w:r>
    </w:p>
    <w:p w14:paraId="2E2BEC92" w14:textId="3E2597F4" w:rsidR="003F023E" w:rsidRPr="003F023E" w:rsidRDefault="003F023E" w:rsidP="003F023E">
      <w:pPr>
        <w:numPr>
          <w:ilvl w:val="0"/>
          <w:numId w:val="43"/>
        </w:numPr>
        <w:autoSpaceDE w:val="0"/>
        <w:autoSpaceDN w:val="0"/>
        <w:adjustRightInd w:val="0"/>
        <w:spacing w:after="240" w:line="276" w:lineRule="auto"/>
        <w:ind w:left="714" w:hanging="357"/>
        <w:rPr>
          <w:rFonts w:ascii="Open Sans" w:hAnsi="Open Sans" w:cs="Open Sans"/>
          <w:sz w:val="22"/>
          <w:szCs w:val="22"/>
        </w:rPr>
      </w:pPr>
      <w:r w:rsidRPr="003F023E">
        <w:rPr>
          <w:rFonts w:ascii="Open Sans" w:hAnsi="Open Sans" w:cs="Open Sans"/>
          <w:sz w:val="22"/>
          <w:szCs w:val="22"/>
        </w:rPr>
        <w:t xml:space="preserve">Hands-on support with the Digital Service and final peer review by SDN team </w:t>
      </w:r>
    </w:p>
    <w:p w14:paraId="7DA5FD2F" w14:textId="12B642A1" w:rsidR="003F023E" w:rsidRPr="003F023E" w:rsidRDefault="003F023E" w:rsidP="005724B6">
      <w:pPr>
        <w:autoSpaceDE w:val="0"/>
        <w:autoSpaceDN w:val="0"/>
        <w:adjustRightInd w:val="0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3F023E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Contact </w:t>
      </w:r>
      <w:r>
        <w:rPr>
          <w:rFonts w:ascii="Open Sans" w:hAnsi="Open Sans" w:cs="Open Sans"/>
          <w:b/>
          <w:color w:val="000000" w:themeColor="text1"/>
          <w:sz w:val="22"/>
          <w:szCs w:val="22"/>
        </w:rPr>
        <w:t>us for more details</w:t>
      </w:r>
      <w:r w:rsidR="004A3988">
        <w:rPr>
          <w:rFonts w:ascii="Open Sans" w:hAnsi="Open Sans" w:cs="Open Sans"/>
          <w:b/>
          <w:color w:val="5B9BD5" w:themeColor="accent5"/>
          <w:sz w:val="22"/>
          <w:szCs w:val="22"/>
        </w:rPr>
        <w:t xml:space="preserve">: </w:t>
      </w:r>
      <w:hyperlink r:id="rId13" w:history="1">
        <w:r w:rsidR="004A3988" w:rsidRPr="004A3988">
          <w:rPr>
            <w:rStyle w:val="Hyperlink"/>
            <w:rFonts w:ascii="Open Sans" w:hAnsi="Open Sans" w:cs="Open Sans"/>
            <w:b/>
            <w:color w:val="5B9BD5" w:themeColor="accent5"/>
            <w:sz w:val="22"/>
            <w:szCs w:val="22"/>
          </w:rPr>
          <w:t>hello@strategicdevelopmentnetwork.co.uk</w:t>
        </w:r>
      </w:hyperlink>
      <w:r w:rsidR="004A3988" w:rsidRPr="004A3988">
        <w:rPr>
          <w:rFonts w:ascii="Open Sans" w:hAnsi="Open Sans" w:cs="Open Sans"/>
          <w:b/>
          <w:color w:val="5B9BD5" w:themeColor="accent5"/>
          <w:sz w:val="22"/>
          <w:szCs w:val="22"/>
        </w:rPr>
        <w:t xml:space="preserve"> </w:t>
      </w:r>
    </w:p>
    <w:p w14:paraId="61CC72AC" w14:textId="77777777" w:rsidR="003F023E" w:rsidRDefault="003F023E" w:rsidP="005724B6">
      <w:pPr>
        <w:autoSpaceDE w:val="0"/>
        <w:autoSpaceDN w:val="0"/>
        <w:adjustRightInd w:val="0"/>
        <w:rPr>
          <w:rFonts w:ascii="Open Sans" w:hAnsi="Open Sans" w:cs="Open Sans"/>
          <w:b/>
          <w:color w:val="005288"/>
        </w:rPr>
      </w:pPr>
      <w:r>
        <w:rPr>
          <w:rFonts w:ascii="Open Sans" w:hAnsi="Open Sans" w:cs="Open Sans"/>
          <w:b/>
          <w:color w:val="005288"/>
        </w:rPr>
        <w:br w:type="page"/>
      </w:r>
    </w:p>
    <w:p w14:paraId="514AD3D8" w14:textId="71944FF6" w:rsidR="00420A25" w:rsidRPr="00034C0D" w:rsidRDefault="00420A25" w:rsidP="00034C0D">
      <w:pPr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color w:val="005288"/>
        </w:rPr>
      </w:pPr>
      <w:r w:rsidRPr="00034C0D">
        <w:rPr>
          <w:rFonts w:ascii="Open Sans" w:hAnsi="Open Sans" w:cs="Open Sans"/>
          <w:b/>
          <w:color w:val="005288"/>
        </w:rPr>
        <w:lastRenderedPageBreak/>
        <w:t xml:space="preserve">Policies and </w:t>
      </w:r>
      <w:r w:rsidR="00775D7F" w:rsidRPr="00034C0D">
        <w:rPr>
          <w:rFonts w:ascii="Open Sans" w:hAnsi="Open Sans" w:cs="Open Sans"/>
          <w:b/>
          <w:color w:val="005288"/>
        </w:rPr>
        <w:t>d</w:t>
      </w:r>
      <w:r w:rsidRPr="00034C0D">
        <w:rPr>
          <w:rFonts w:ascii="Open Sans" w:hAnsi="Open Sans" w:cs="Open Sans"/>
          <w:b/>
          <w:color w:val="005288"/>
        </w:rPr>
        <w:t xml:space="preserve">ocuments </w:t>
      </w:r>
      <w:r w:rsidR="00C75B9F" w:rsidRPr="00034C0D">
        <w:rPr>
          <w:rFonts w:ascii="Open Sans" w:hAnsi="Open Sans" w:cs="Open Sans"/>
          <w:b/>
          <w:color w:val="005288"/>
        </w:rPr>
        <w:t>c</w:t>
      </w:r>
      <w:r w:rsidRPr="00034C0D">
        <w:rPr>
          <w:rFonts w:ascii="Open Sans" w:hAnsi="Open Sans" w:cs="Open Sans"/>
          <w:b/>
          <w:color w:val="005288"/>
        </w:rPr>
        <w:t>hecklist</w:t>
      </w:r>
    </w:p>
    <w:p w14:paraId="4987F578" w14:textId="77777777" w:rsidR="005724B6" w:rsidRPr="00034C0D" w:rsidRDefault="005724B6" w:rsidP="00034C0D">
      <w:pPr>
        <w:pStyle w:val="NormalWeb"/>
        <w:spacing w:line="276" w:lineRule="auto"/>
        <w:rPr>
          <w:rFonts w:ascii="Open Sans" w:eastAsiaTheme="minorHAnsi" w:hAnsi="Open Sans" w:cs="Open Sans"/>
          <w:sz w:val="22"/>
          <w:szCs w:val="22"/>
        </w:rPr>
      </w:pPr>
      <w:r w:rsidRPr="00034C0D">
        <w:rPr>
          <w:rFonts w:ascii="Open Sans" w:eastAsiaTheme="minorHAnsi" w:hAnsi="Open Sans" w:cs="Open Sans"/>
          <w:sz w:val="22"/>
          <w:szCs w:val="22"/>
        </w:rPr>
        <w:t xml:space="preserve">Documentation required for upload in the register application. </w:t>
      </w:r>
    </w:p>
    <w:p w14:paraId="755CBAA1" w14:textId="31B83FDA" w:rsidR="005724B6" w:rsidRPr="00034C0D" w:rsidRDefault="005724B6" w:rsidP="00034C0D">
      <w:pPr>
        <w:pStyle w:val="NormalWeb"/>
        <w:spacing w:before="0" w:beforeAutospacing="0" w:after="120" w:afterAutospacing="0" w:line="276" w:lineRule="auto"/>
        <w:rPr>
          <w:rFonts w:ascii="Open Sans" w:eastAsiaTheme="minorHAnsi" w:hAnsi="Open Sans" w:cs="Open Sans"/>
          <w:b/>
          <w:bCs/>
          <w:sz w:val="20"/>
          <w:szCs w:val="20"/>
        </w:rPr>
      </w:pPr>
      <w:r w:rsidRPr="00034C0D">
        <w:rPr>
          <w:rFonts w:ascii="Open Sans" w:eastAsiaTheme="minorHAnsi" w:hAnsi="Open Sans" w:cs="Open Sans"/>
          <w:b/>
          <w:bCs/>
          <w:sz w:val="20"/>
          <w:szCs w:val="20"/>
        </w:rPr>
        <w:t>Notes</w:t>
      </w:r>
      <w:r w:rsidR="00034C0D">
        <w:rPr>
          <w:rFonts w:ascii="Open Sans" w:eastAsiaTheme="minorHAnsi" w:hAnsi="Open Sans" w:cs="Open Sans"/>
          <w:b/>
          <w:bCs/>
          <w:sz w:val="20"/>
          <w:szCs w:val="20"/>
        </w:rPr>
        <w:t>:</w:t>
      </w:r>
    </w:p>
    <w:p w14:paraId="7B8D242E" w14:textId="2B4CFB55" w:rsidR="005724B6" w:rsidRPr="00034C0D" w:rsidRDefault="005724B6" w:rsidP="00034C0D">
      <w:pPr>
        <w:pStyle w:val="NormalWeb"/>
        <w:spacing w:before="0" w:beforeAutospacing="0" w:after="120" w:afterAutospacing="0" w:line="276" w:lineRule="auto"/>
        <w:rPr>
          <w:rFonts w:ascii="Open Sans" w:eastAsiaTheme="minorHAnsi" w:hAnsi="Open Sans" w:cs="Open Sans"/>
          <w:sz w:val="20"/>
          <w:szCs w:val="20"/>
        </w:rPr>
      </w:pPr>
      <w:r w:rsidRPr="00034C0D">
        <w:rPr>
          <w:rFonts w:ascii="Open Sans" w:eastAsiaTheme="minorHAnsi" w:hAnsi="Open Sans" w:cs="Open Sans"/>
          <w:sz w:val="20"/>
          <w:szCs w:val="20"/>
        </w:rPr>
        <w:t xml:space="preserve">All files must be PDF and smaller than 5MB. </w:t>
      </w:r>
    </w:p>
    <w:p w14:paraId="1421FDAF" w14:textId="6DA9A20F" w:rsidR="005724B6" w:rsidRPr="00034C0D" w:rsidRDefault="005724B6" w:rsidP="00034C0D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Open Sans" w:eastAsiaTheme="minorHAnsi" w:hAnsi="Open Sans" w:cs="Open Sans"/>
          <w:sz w:val="20"/>
          <w:szCs w:val="20"/>
        </w:rPr>
      </w:pPr>
      <w:r w:rsidRPr="00034C0D">
        <w:rPr>
          <w:rFonts w:ascii="Open Sans" w:eastAsiaTheme="minorHAnsi" w:hAnsi="Open Sans" w:cs="Open Sans"/>
          <w:sz w:val="20"/>
          <w:szCs w:val="20"/>
        </w:rPr>
        <w:t xml:space="preserve">All policies and processes must be specific to your organisation, </w:t>
      </w:r>
      <w:proofErr w:type="gramStart"/>
      <w:r w:rsidRPr="00034C0D">
        <w:rPr>
          <w:rFonts w:ascii="Open Sans" w:eastAsiaTheme="minorHAnsi" w:hAnsi="Open Sans" w:cs="Open Sans"/>
          <w:sz w:val="20"/>
          <w:szCs w:val="20"/>
        </w:rPr>
        <w:t>apprentices</w:t>
      </w:r>
      <w:proofErr w:type="gramEnd"/>
      <w:r w:rsidRPr="00034C0D">
        <w:rPr>
          <w:rFonts w:ascii="Open Sans" w:eastAsiaTheme="minorHAnsi" w:hAnsi="Open Sans" w:cs="Open Sans"/>
          <w:sz w:val="20"/>
          <w:szCs w:val="20"/>
        </w:rPr>
        <w:t xml:space="preserve"> and trainers. They must also be signed by a senior employee, for example: a director or CEO. ESFA will not accept policies or processes that are generic or taken from a</w:t>
      </w:r>
      <w:r w:rsidR="00C3000A" w:rsidRPr="00034C0D">
        <w:rPr>
          <w:rFonts w:ascii="Open Sans" w:eastAsiaTheme="minorHAnsi" w:hAnsi="Open Sans" w:cs="Open Sans"/>
          <w:sz w:val="20"/>
          <w:szCs w:val="20"/>
        </w:rPr>
        <w:t xml:space="preserve"> </w:t>
      </w:r>
      <w:r w:rsidRPr="00034C0D">
        <w:rPr>
          <w:rFonts w:ascii="Open Sans" w:eastAsiaTheme="minorHAnsi" w:hAnsi="Open Sans" w:cs="Open Sans"/>
          <w:sz w:val="20"/>
          <w:szCs w:val="20"/>
        </w:rPr>
        <w:t xml:space="preserve">third party. </w:t>
      </w:r>
    </w:p>
    <w:p w14:paraId="681EAA0D" w14:textId="2A76FC42" w:rsidR="00C3000A" w:rsidRPr="00034C0D" w:rsidRDefault="00C3000A" w:rsidP="00034C0D">
      <w:pPr>
        <w:pStyle w:val="FootnoteText"/>
        <w:spacing w:after="120" w:line="276" w:lineRule="auto"/>
        <w:rPr>
          <w:rFonts w:ascii="Open Sans" w:hAnsi="Open Sans" w:cs="Open Sans"/>
        </w:rPr>
      </w:pPr>
      <w:r w:rsidRPr="00034C0D">
        <w:rPr>
          <w:rFonts w:ascii="Open Sans" w:hAnsi="Open Sans" w:cs="Open Sans"/>
        </w:rPr>
        <w:t xml:space="preserve">*Not required for providers with an Ofsted Apprenticeship grade of Good or Outstanding within last 3 years.  </w:t>
      </w:r>
    </w:p>
    <w:p w14:paraId="4A26F6FB" w14:textId="5D8AC306" w:rsidR="005724B6" w:rsidRPr="00034C0D" w:rsidRDefault="00C3000A" w:rsidP="00034C0D">
      <w:pPr>
        <w:pStyle w:val="FootnoteText"/>
        <w:spacing w:line="276" w:lineRule="auto"/>
        <w:rPr>
          <w:rFonts w:ascii="Open Sans" w:hAnsi="Open Sans" w:cs="Open Sans"/>
        </w:rPr>
      </w:pPr>
      <w:r w:rsidRPr="00034C0D">
        <w:rPr>
          <w:rFonts w:ascii="Open Sans" w:hAnsi="Open Sans" w:cs="Open Sans"/>
        </w:rPr>
        <w:t>±Not required for providers in receipt of funding from OfS</w:t>
      </w:r>
    </w:p>
    <w:p w14:paraId="2F68A0E9" w14:textId="77777777" w:rsidR="00C3000A" w:rsidRPr="00034C0D" w:rsidRDefault="00C3000A" w:rsidP="00034C0D">
      <w:pPr>
        <w:pStyle w:val="FootnoteText"/>
        <w:spacing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pPr w:leftFromText="181" w:rightFromText="18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80"/>
        <w:gridCol w:w="5953"/>
        <w:gridCol w:w="1701"/>
      </w:tblGrid>
      <w:tr w:rsidR="005724B6" w:rsidRPr="00034C0D" w14:paraId="3D8BE3AD" w14:textId="77777777" w:rsidTr="00A665D2">
        <w:trPr>
          <w:trHeight w:val="850"/>
        </w:trPr>
        <w:tc>
          <w:tcPr>
            <w:tcW w:w="1980" w:type="dxa"/>
            <w:shd w:val="clear" w:color="auto" w:fill="004176"/>
            <w:vAlign w:val="center"/>
          </w:tcPr>
          <w:p w14:paraId="14BB4913" w14:textId="70989120" w:rsidR="005724B6" w:rsidRPr="00034C0D" w:rsidRDefault="00FB5CE4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t>Policies and procedures</w:t>
            </w:r>
          </w:p>
        </w:tc>
        <w:tc>
          <w:tcPr>
            <w:tcW w:w="5953" w:type="dxa"/>
            <w:shd w:val="clear" w:color="auto" w:fill="004176"/>
            <w:vAlign w:val="center"/>
          </w:tcPr>
          <w:p w14:paraId="411BAC2E" w14:textId="79B7C9C3" w:rsidR="005724B6" w:rsidRPr="00034C0D" w:rsidRDefault="00FB5CE4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t>Application guidance</w:t>
            </w:r>
          </w:p>
        </w:tc>
        <w:tc>
          <w:tcPr>
            <w:tcW w:w="1701" w:type="dxa"/>
            <w:shd w:val="clear" w:color="auto" w:fill="004176"/>
            <w:vAlign w:val="center"/>
          </w:tcPr>
          <w:p w14:paraId="5DA928B7" w14:textId="4D0D59B0" w:rsidR="005724B6" w:rsidRPr="00034C0D" w:rsidRDefault="00FB5CE4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t>Status</w:t>
            </w:r>
          </w:p>
        </w:tc>
      </w:tr>
      <w:tr w:rsidR="005724B6" w:rsidRPr="00034C0D" w14:paraId="2B2207B7" w14:textId="77777777" w:rsidTr="00A665D2">
        <w:tc>
          <w:tcPr>
            <w:tcW w:w="1980" w:type="dxa"/>
          </w:tcPr>
          <w:p w14:paraId="3AAA2C9B" w14:textId="12A49189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Continuity plan for apprenticeship training</w:t>
            </w:r>
            <w:r w:rsidRPr="00034C0D">
              <w:rPr>
                <w:rFonts w:ascii="Open Sans" w:hAnsi="Open Sans" w:cs="Open Sans"/>
                <w:b/>
                <w:bCs/>
              </w:rPr>
              <w:t>*</w:t>
            </w:r>
            <w:r w:rsidR="00C3000A" w:rsidRPr="00034C0D">
              <w:rPr>
                <w:rFonts w:ascii="Open Sans" w:hAnsi="Open Sans" w:cs="Open Sans"/>
                <w:b/>
                <w:bCs/>
              </w:rPr>
              <w:t>±</w:t>
            </w:r>
            <w:r w:rsidR="00C3000A" w:rsidRPr="00034C0D">
              <w:rPr>
                <w:rStyle w:val="FootnoteReference"/>
                <w:rFonts w:ascii="Open Sans" w:hAnsi="Open Sans" w:cs="Open Sans"/>
                <w:b/>
                <w:bCs/>
                <w:color w:val="FFFFFF" w:themeColor="background1"/>
              </w:rPr>
              <w:footnoteReference w:id="2"/>
            </w:r>
          </w:p>
          <w:p w14:paraId="2D7DF819" w14:textId="7331721D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</w:tcPr>
          <w:p w14:paraId="54A39CFD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A continuity plan for apprenticeship training shows how your organisation will continue to deliver in case of a significant event.</w:t>
            </w:r>
            <w:r w:rsidRPr="00034C0D">
              <w:rPr>
                <w:rFonts w:ascii="Open Sans" w:hAnsi="Open Sans" w:cs="Open Sans"/>
                <w:sz w:val="20"/>
                <w:szCs w:val="20"/>
              </w:rPr>
              <w:br/>
              <w:t xml:space="preserve">This must include how your organisation will: </w:t>
            </w:r>
          </w:p>
          <w:p w14:paraId="23CA81C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have different methods of communication </w:t>
            </w:r>
          </w:p>
          <w:p w14:paraId="2AE2AB42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manage transportation needs </w:t>
            </w:r>
          </w:p>
          <w:p w14:paraId="54D0BA4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provide different operating locations (if needed) </w:t>
            </w:r>
          </w:p>
          <w:p w14:paraId="6686EB37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back-up relevant business systems </w:t>
            </w:r>
          </w:p>
          <w:p w14:paraId="60FA8A60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back-up and restore data</w:t>
            </w:r>
          </w:p>
          <w:p w14:paraId="069B663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have a list of emergency contact numbers, ESFA must be listed</w:t>
            </w:r>
          </w:p>
          <w:p w14:paraId="12ACD739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include last review dates and how often the plan is reviewed</w:t>
            </w:r>
          </w:p>
          <w:p w14:paraId="0BC962A1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support apprentices if you can no longer deliver training</w:t>
            </w:r>
          </w:p>
          <w:p w14:paraId="47D96173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ensure ongoing access to apprentices’ learning resources and portfolios</w:t>
            </w:r>
          </w:p>
          <w:p w14:paraId="797C63F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52B11" w14:textId="59CE9748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56318E2A" w14:textId="77777777" w:rsidTr="00A665D2">
        <w:tc>
          <w:tcPr>
            <w:tcW w:w="1980" w:type="dxa"/>
          </w:tcPr>
          <w:p w14:paraId="538EB778" w14:textId="6A039350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Equality and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iversity policy</w:t>
            </w:r>
            <w:r w:rsidRPr="00034C0D">
              <w:rPr>
                <w:rFonts w:ascii="Open Sans" w:hAnsi="Open Sans" w:cs="Open Sans"/>
                <w:b/>
                <w:bCs/>
              </w:rPr>
              <w:t>*</w:t>
            </w:r>
            <w:r w:rsidR="00C3000A" w:rsidRPr="00034C0D">
              <w:rPr>
                <w:rFonts w:ascii="Open Sans" w:hAnsi="Open Sans" w:cs="Open Sans"/>
                <w:b/>
                <w:bCs/>
              </w:rPr>
              <w:t>±</w:t>
            </w:r>
          </w:p>
          <w:p w14:paraId="25215515" w14:textId="4AF3A943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</w:tcPr>
          <w:p w14:paraId="0AC9BBF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This must include how your organisation will: </w:t>
            </w:r>
          </w:p>
          <w:p w14:paraId="783D4C3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promote the policy</w:t>
            </w:r>
          </w:p>
          <w:p w14:paraId="62A2F25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get engagement towards the policy</w:t>
            </w:r>
          </w:p>
          <w:p w14:paraId="2037CB59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train its employees in implementing the policy</w:t>
            </w:r>
          </w:p>
          <w:p w14:paraId="1780E3B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- consider the policy when recruiting, delivering apprenticeship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training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working with employers and apprentices</w:t>
            </w:r>
          </w:p>
          <w:p w14:paraId="46AC7071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review the policy and how often (include the last review date).</w:t>
            </w:r>
          </w:p>
          <w:p w14:paraId="6062892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45870" w14:textId="4494DFEE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61966B71" w14:textId="77777777" w:rsidTr="00A665D2">
        <w:tc>
          <w:tcPr>
            <w:tcW w:w="1980" w:type="dxa"/>
          </w:tcPr>
          <w:p w14:paraId="4627B40E" w14:textId="1DFAEEA5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Safeguarding policy</w:t>
            </w:r>
            <w:r w:rsidRPr="00034C0D">
              <w:rPr>
                <w:rFonts w:ascii="Open Sans" w:hAnsi="Open Sans" w:cs="Open Sans"/>
                <w:b/>
                <w:bCs/>
              </w:rPr>
              <w:t>*</w:t>
            </w:r>
            <w:r w:rsidR="00C3000A" w:rsidRPr="00034C0D">
              <w:rPr>
                <w:rFonts w:ascii="Open Sans" w:hAnsi="Open Sans" w:cs="Open Sans"/>
                <w:b/>
                <w:bCs/>
              </w:rPr>
              <w:t>±</w:t>
            </w:r>
          </w:p>
          <w:p w14:paraId="7C334BE8" w14:textId="00B14A62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</w:tcPr>
          <w:p w14:paraId="56F406C8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This must include how your organisation will: </w:t>
            </w:r>
          </w:p>
          <w:p w14:paraId="6AB4F81A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promote the policy</w:t>
            </w:r>
          </w:p>
          <w:p w14:paraId="3B9EE84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get commitment to the policy</w:t>
            </w:r>
          </w:p>
          <w:p w14:paraId="5A425FD5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train its employees in implementing the policy</w:t>
            </w:r>
          </w:p>
          <w:p w14:paraId="3F635F5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protect its apprentices</w:t>
            </w:r>
          </w:p>
          <w:p w14:paraId="624E960D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prevent abuse towards its apprentices</w:t>
            </w:r>
          </w:p>
          <w:p w14:paraId="7BDF690E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have a way of raising,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recording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investigating concerns</w:t>
            </w:r>
          </w:p>
          <w:p w14:paraId="44CE3359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have a way of apprentices getting support or guidance</w:t>
            </w:r>
          </w:p>
          <w:p w14:paraId="3594C183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monitor its IT usage</w:t>
            </w:r>
          </w:p>
          <w:p w14:paraId="46054AFF" w14:textId="77777777" w:rsidR="005724B6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review the policy and how often (include the last review date)</w:t>
            </w:r>
          </w:p>
          <w:p w14:paraId="26D092D0" w14:textId="0CA8E27B" w:rsidR="00034C0D" w:rsidRPr="00034C0D" w:rsidRDefault="00034C0D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CEF55" w14:textId="158C2729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7D6E689D" w14:textId="77777777" w:rsidTr="00A665D2">
        <w:tc>
          <w:tcPr>
            <w:tcW w:w="1980" w:type="dxa"/>
          </w:tcPr>
          <w:p w14:paraId="62A4A68A" w14:textId="2A1C3809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Prevent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uty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p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olicy</w:t>
            </w:r>
            <w:r w:rsidRPr="00034C0D">
              <w:rPr>
                <w:rFonts w:ascii="Open Sans" w:hAnsi="Open Sans" w:cs="Open Sans"/>
                <w:b/>
                <w:bCs/>
              </w:rPr>
              <w:t>*</w:t>
            </w:r>
            <w:r w:rsidR="00C3000A" w:rsidRPr="00034C0D">
              <w:rPr>
                <w:rFonts w:ascii="Open Sans" w:hAnsi="Open Sans" w:cs="Open Sans"/>
                <w:b/>
                <w:bCs/>
              </w:rPr>
              <w:t>±</w:t>
            </w:r>
          </w:p>
          <w:p w14:paraId="6195E9D3" w14:textId="2C7F3951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</w:tcPr>
          <w:p w14:paraId="4F3840D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This must include how your organisation will:</w:t>
            </w:r>
          </w:p>
          <w:p w14:paraId="3C1CFF67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promote the policy</w:t>
            </w:r>
          </w:p>
          <w:p w14:paraId="3F7EF732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get commitment to the policy</w:t>
            </w:r>
          </w:p>
          <w:p w14:paraId="04DE1EC5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train employees in implementing the policy</w:t>
            </w:r>
          </w:p>
          <w:p w14:paraId="584F2AB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have a legal responsibility to fulfil the prevent duty statement</w:t>
            </w:r>
          </w:p>
          <w:p w14:paraId="7027267E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protect apprentices and employees from radicalising influences</w:t>
            </w:r>
          </w:p>
          <w:p w14:paraId="28FC9275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ensure apprentices and employees are resilient to extreme narratives - identify changes in behaviour of apprentices and employees</w:t>
            </w:r>
          </w:p>
          <w:p w14:paraId="7C8B4E85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deal with any issues raised by apprentices or employees</w:t>
            </w:r>
          </w:p>
          <w:p w14:paraId="2767F46B" w14:textId="77777777" w:rsidR="005724B6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review the policy and how often (include the last review date)</w:t>
            </w:r>
          </w:p>
          <w:p w14:paraId="0750311E" w14:textId="541AE8F5" w:rsidR="00034C0D" w:rsidRPr="00034C0D" w:rsidRDefault="00034C0D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78F57C" w14:textId="40839D91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4A9360BF" w14:textId="77777777" w:rsidTr="00A665D2">
        <w:tc>
          <w:tcPr>
            <w:tcW w:w="1980" w:type="dxa"/>
            <w:tcBorders>
              <w:bottom w:val="single" w:sz="4" w:space="0" w:color="auto"/>
            </w:tcBorders>
          </w:tcPr>
          <w:p w14:paraId="0FB055AF" w14:textId="67A0835F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Health and safety policy</w:t>
            </w:r>
            <w:r w:rsidR="00C3000A" w:rsidRPr="00034C0D">
              <w:rPr>
                <w:rFonts w:ascii="Open Sans" w:hAnsi="Open Sans" w:cs="Open Sans"/>
                <w:b/>
                <w:bCs/>
              </w:rPr>
              <w:t>*±</w:t>
            </w:r>
          </w:p>
          <w:p w14:paraId="7AD3DDC8" w14:textId="27C6963F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CF03F3D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This must include how your organisation will:</w:t>
            </w:r>
          </w:p>
          <w:p w14:paraId="17B6CB1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promote the policy</w:t>
            </w:r>
          </w:p>
          <w:p w14:paraId="5A9B346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get commitment to the policy</w:t>
            </w:r>
          </w:p>
          <w:p w14:paraId="0F376DCE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train its employees in implementing the policy</w:t>
            </w:r>
          </w:p>
          <w:p w14:paraId="5C7C2564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lastRenderedPageBreak/>
              <w:t>- cover apprentices in its care</w:t>
            </w:r>
          </w:p>
          <w:p w14:paraId="21B357F4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have people who are responsible for health and safety</w:t>
            </w:r>
          </w:p>
          <w:p w14:paraId="7841F152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identify and manage health and safety concerns</w:t>
            </w:r>
          </w:p>
          <w:p w14:paraId="14D3D42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have a procedure for accidents or ill health of apprentices</w:t>
            </w:r>
          </w:p>
          <w:p w14:paraId="77D57E3B" w14:textId="77777777" w:rsidR="005724B6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review the policy and how often (include the last review date)</w:t>
            </w:r>
          </w:p>
          <w:p w14:paraId="1D7E64F0" w14:textId="5A18788C" w:rsidR="00034C0D" w:rsidRPr="00034C0D" w:rsidRDefault="00034C0D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F30855" w14:textId="2A5968ED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3A0C8E2A" w14:textId="77777777" w:rsidTr="00A665D2">
        <w:tc>
          <w:tcPr>
            <w:tcW w:w="1980" w:type="dxa"/>
            <w:tcBorders>
              <w:bottom w:val="single" w:sz="4" w:space="0" w:color="auto"/>
            </w:tcBorders>
          </w:tcPr>
          <w:p w14:paraId="12F35E40" w14:textId="77777777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gramStart"/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Complaints</w:t>
            </w:r>
            <w:proofErr w:type="gramEnd"/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policy, procedure and practice</w:t>
            </w:r>
          </w:p>
          <w:p w14:paraId="1D736F14" w14:textId="087EA83F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0792416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Policy must be published on your website and made available to apprentices and employers (the web link must be provided in the application).</w:t>
            </w:r>
          </w:p>
          <w:p w14:paraId="726A4751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This must include:</w:t>
            </w:r>
          </w:p>
          <w:p w14:paraId="723EDAD8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what a complaint is</w:t>
            </w:r>
          </w:p>
          <w:p w14:paraId="705E8A60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how to raise a complaint</w:t>
            </w:r>
          </w:p>
          <w:p w14:paraId="75EF7317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how long it takes for a complaint to be resolved</w:t>
            </w:r>
          </w:p>
          <w:p w14:paraId="7E1F410C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0F67C4" w14:textId="111E6A61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05D0EF0A" w14:textId="77777777" w:rsidTr="00A665D2">
        <w:trPr>
          <w:cantSplit/>
          <w:trHeight w:val="1134"/>
        </w:trPr>
        <w:tc>
          <w:tcPr>
            <w:tcW w:w="1980" w:type="dxa"/>
          </w:tcPr>
          <w:p w14:paraId="0EB6B16F" w14:textId="25960868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Professional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d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evelopment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p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olicy</w:t>
            </w:r>
          </w:p>
          <w:p w14:paraId="11C1B071" w14:textId="7E09414D" w:rsidR="005724B6" w:rsidRPr="00034C0D" w:rsidRDefault="005724B6" w:rsidP="00034C0D">
            <w:pPr>
              <w:spacing w:before="80" w:after="8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953" w:type="dxa"/>
          </w:tcPr>
          <w:p w14:paraId="4E9A8C9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This must include how your organisation will continuously:</w:t>
            </w:r>
          </w:p>
          <w:p w14:paraId="1A1100EF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improve its employees sector expertise,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skills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performance</w:t>
            </w:r>
          </w:p>
          <w:p w14:paraId="195D9683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improve its employees teaching and training knowledge,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skills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performance</w:t>
            </w:r>
          </w:p>
          <w:p w14:paraId="3663D038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improve its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employees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skills and performance</w:t>
            </w:r>
          </w:p>
          <w:p w14:paraId="2E37C9C3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ensure learning objectives are tailored to meet employee, customer and organisation needs - monitor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employees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professional development</w:t>
            </w:r>
          </w:p>
          <w:p w14:paraId="2D441A61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28B4BB3B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It must also include your organisation’s vision for professional development of employees.</w:t>
            </w:r>
          </w:p>
          <w:p w14:paraId="387F7E8E" w14:textId="77777777" w:rsidR="005724B6" w:rsidRPr="00034C0D" w:rsidRDefault="005724B6" w:rsidP="00034C0D">
            <w:pPr>
              <w:pStyle w:val="NormalWeb"/>
              <w:spacing w:before="80" w:beforeAutospacing="0" w:after="80" w:afterAutospacing="0" w:line="276" w:lineRule="auto"/>
              <w:ind w:left="11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26E94D" w14:textId="54DBBCD3" w:rsidR="005724B6" w:rsidRPr="00034C0D" w:rsidRDefault="00592AE9" w:rsidP="00034C0D">
            <w:pPr>
              <w:pStyle w:val="NormalWeb"/>
              <w:spacing w:before="80" w:beforeAutospacing="0" w:after="8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3B6F11B9" w14:textId="77777777" w:rsidR="005724B6" w:rsidRPr="00034C0D" w:rsidRDefault="005724B6" w:rsidP="00034C0D">
      <w:pPr>
        <w:spacing w:line="276" w:lineRule="auto"/>
        <w:rPr>
          <w:rFonts w:ascii="Open Sans" w:hAnsi="Open Sans" w:cs="Open Sans"/>
        </w:rPr>
      </w:pPr>
    </w:p>
    <w:p w14:paraId="2F07BDCD" w14:textId="77777777" w:rsidR="005724B6" w:rsidRPr="00034C0D" w:rsidRDefault="005724B6" w:rsidP="00034C0D">
      <w:pPr>
        <w:spacing w:line="276" w:lineRule="auto"/>
        <w:rPr>
          <w:rFonts w:ascii="Open Sans" w:hAnsi="Open Sans" w:cs="Open Sans"/>
        </w:rPr>
      </w:pPr>
      <w:r w:rsidRPr="00034C0D">
        <w:rPr>
          <w:rFonts w:ascii="Open Sans" w:hAnsi="Open Sans" w:cs="Open Sans"/>
        </w:rPr>
        <w:br w:type="page"/>
      </w:r>
    </w:p>
    <w:tbl>
      <w:tblPr>
        <w:tblStyle w:val="TableGrid"/>
        <w:tblpPr w:leftFromText="181" w:rightFromText="18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743"/>
        <w:gridCol w:w="5474"/>
        <w:gridCol w:w="1417"/>
      </w:tblGrid>
      <w:tr w:rsidR="005724B6" w:rsidRPr="00034C0D" w14:paraId="0493AF6E" w14:textId="77777777" w:rsidTr="00A665D2">
        <w:trPr>
          <w:cantSplit/>
          <w:trHeight w:val="698"/>
        </w:trPr>
        <w:tc>
          <w:tcPr>
            <w:tcW w:w="2743" w:type="dxa"/>
            <w:shd w:val="clear" w:color="auto" w:fill="004176"/>
            <w:vAlign w:val="center"/>
          </w:tcPr>
          <w:p w14:paraId="570921E9" w14:textId="77777777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lastRenderedPageBreak/>
              <w:t>Other</w:t>
            </w:r>
          </w:p>
        </w:tc>
        <w:tc>
          <w:tcPr>
            <w:tcW w:w="5474" w:type="dxa"/>
            <w:shd w:val="clear" w:color="auto" w:fill="004176"/>
            <w:vAlign w:val="center"/>
          </w:tcPr>
          <w:p w14:paraId="1466C994" w14:textId="0250EB4E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t xml:space="preserve">Additional </w:t>
            </w:r>
            <w:r w:rsidR="00A665D2" w:rsidRPr="00034C0D">
              <w:rPr>
                <w:rFonts w:ascii="Open Sans" w:hAnsi="Open Sans" w:cs="Open Sans"/>
                <w:b/>
                <w:bCs/>
              </w:rPr>
              <w:t>d</w:t>
            </w:r>
            <w:r w:rsidRPr="00034C0D">
              <w:rPr>
                <w:rFonts w:ascii="Open Sans" w:hAnsi="Open Sans" w:cs="Open Sans"/>
                <w:b/>
                <w:bCs/>
              </w:rPr>
              <w:t>ocument uploads</w:t>
            </w:r>
          </w:p>
        </w:tc>
        <w:tc>
          <w:tcPr>
            <w:tcW w:w="1417" w:type="dxa"/>
            <w:shd w:val="clear" w:color="auto" w:fill="004176"/>
            <w:vAlign w:val="center"/>
          </w:tcPr>
          <w:p w14:paraId="464FF5C0" w14:textId="2586F0A6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</w:rPr>
              <w:t>Status</w:t>
            </w:r>
          </w:p>
        </w:tc>
      </w:tr>
      <w:tr w:rsidR="005724B6" w:rsidRPr="00034C0D" w14:paraId="2AFEA94C" w14:textId="77777777" w:rsidTr="00C75B9F">
        <w:trPr>
          <w:cantSplit/>
          <w:trHeight w:val="698"/>
        </w:trPr>
        <w:tc>
          <w:tcPr>
            <w:tcW w:w="2743" w:type="dxa"/>
          </w:tcPr>
          <w:p w14:paraId="30BDB8EC" w14:textId="342B6C1A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Financial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ccounts</w:t>
            </w:r>
          </w:p>
          <w:p w14:paraId="796C04C8" w14:textId="441B294F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474" w:type="dxa"/>
          </w:tcPr>
          <w:p w14:paraId="40005EB3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You are required to upload your organisation’s latest full financial statements covering a minimum of 12 months.</w:t>
            </w:r>
          </w:p>
          <w:p w14:paraId="693DBE2F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Financial statements must include a:</w:t>
            </w:r>
          </w:p>
          <w:p w14:paraId="00B60405" w14:textId="77777777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balance sheet - showing the value of everything your organisation owns,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owes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is owed on the last day of the financial year  </w:t>
            </w:r>
          </w:p>
          <w:p w14:paraId="61C4D95B" w14:textId="77777777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profit and loss account - showing your organisation’s sales, running costs and profit or loss it made over the financial year</w:t>
            </w:r>
          </w:p>
          <w:p w14:paraId="57D351F9" w14:textId="77777777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detailed notes about the accounts</w:t>
            </w:r>
          </w:p>
          <w:p w14:paraId="60FCA18F" w14:textId="77777777" w:rsidR="005724B6" w:rsidRPr="00034C0D" w:rsidRDefault="005724B6" w:rsidP="00034C0D">
            <w:pPr>
              <w:pStyle w:val="NormalWeb"/>
              <w:spacing w:before="0" w:after="0" w:line="276" w:lineRule="auto"/>
              <w:ind w:left="113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- breakdown of creditors, other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creditors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borrowings</w:t>
            </w:r>
          </w:p>
          <w:p w14:paraId="56CEDE90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If applicable, financial statements should be signed and filed with Companies House, the Charity Commission of England and Wales, Scottish Charities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Regulator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or other regulatory body.</w:t>
            </w:r>
          </w:p>
          <w:p w14:paraId="593D1E91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Note: Financial statements must not be abbreviated, filleted or accounts for a micro entity.</w:t>
            </w:r>
          </w:p>
        </w:tc>
        <w:tc>
          <w:tcPr>
            <w:tcW w:w="1417" w:type="dxa"/>
          </w:tcPr>
          <w:p w14:paraId="18CA7BDE" w14:textId="142D44DE" w:rsidR="005724B6" w:rsidRPr="00034C0D" w:rsidRDefault="00592AE9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11DAE7B1" w14:textId="77777777" w:rsidTr="00C75B9F">
        <w:trPr>
          <w:cantSplit/>
          <w:trHeight w:val="698"/>
        </w:trPr>
        <w:tc>
          <w:tcPr>
            <w:tcW w:w="2743" w:type="dxa"/>
          </w:tcPr>
          <w:p w14:paraId="06B1A48D" w14:textId="5361DB2C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Commitment </w:t>
            </w:r>
            <w:r w:rsidR="00775D7F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tatement template</w:t>
            </w:r>
          </w:p>
          <w:p w14:paraId="680263D3" w14:textId="610CA75F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474" w:type="dxa"/>
          </w:tcPr>
          <w:p w14:paraId="3EBC951B" w14:textId="77777777" w:rsidR="005724B6" w:rsidRPr="00034C0D" w:rsidRDefault="005724B6" w:rsidP="00034C0D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Your organisation can use </w:t>
            </w:r>
            <w:hyperlink r:id="rId14" w:history="1">
              <w:r w:rsidRPr="00034C0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ESFA’s commitment statement</w:t>
              </w:r>
            </w:hyperlink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, use one from a third party or create its own. </w:t>
            </w:r>
          </w:p>
          <w:p w14:paraId="63B10586" w14:textId="77777777" w:rsidR="005724B6" w:rsidRPr="00034C0D" w:rsidRDefault="005724B6" w:rsidP="00034C0D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It must include: </w:t>
            </w:r>
          </w:p>
          <w:p w14:paraId="192DC1EB" w14:textId="77777777" w:rsidR="005724B6" w:rsidRPr="00034C0D" w:rsidRDefault="005724B6" w:rsidP="00034C0D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- the planned content and schedule for training</w:t>
            </w:r>
            <w:r w:rsidRPr="00034C0D">
              <w:rPr>
                <w:rFonts w:ascii="Open Sans" w:hAnsi="Open Sans" w:cs="Open Sans"/>
                <w:sz w:val="20"/>
                <w:szCs w:val="20"/>
              </w:rPr>
              <w:br/>
              <w:t xml:space="preserve">- what is expected and offered by the employer, the training </w:t>
            </w:r>
            <w:proofErr w:type="gramStart"/>
            <w:r w:rsidRPr="00034C0D">
              <w:rPr>
                <w:rFonts w:ascii="Open Sans" w:hAnsi="Open Sans" w:cs="Open Sans"/>
                <w:sz w:val="20"/>
                <w:szCs w:val="20"/>
              </w:rPr>
              <w:t>organisation</w:t>
            </w:r>
            <w:proofErr w:type="gramEnd"/>
            <w:r w:rsidRPr="00034C0D">
              <w:rPr>
                <w:rFonts w:ascii="Open Sans" w:hAnsi="Open Sans" w:cs="Open Sans"/>
                <w:sz w:val="20"/>
                <w:szCs w:val="20"/>
              </w:rPr>
              <w:t xml:space="preserve"> and the apprentice - a section for the employer, apprentice and training organisation to sign</w:t>
            </w:r>
            <w:r w:rsidRPr="00034C0D">
              <w:rPr>
                <w:rFonts w:ascii="Open Sans" w:hAnsi="Open Sans" w:cs="Open Sans"/>
                <w:sz w:val="20"/>
                <w:szCs w:val="20"/>
              </w:rPr>
              <w:br/>
              <w:t xml:space="preserve">- how this will be communicated to users throughout their journey </w:t>
            </w:r>
          </w:p>
          <w:p w14:paraId="0B751EDA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17" w:type="dxa"/>
          </w:tcPr>
          <w:p w14:paraId="272D59CD" w14:textId="24AE1446" w:rsidR="005724B6" w:rsidRPr="00034C0D" w:rsidRDefault="00592AE9" w:rsidP="00034C0D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1A1C5FE8" w14:textId="77777777" w:rsidTr="00C75B9F">
        <w:trPr>
          <w:cantSplit/>
          <w:trHeight w:val="698"/>
        </w:trPr>
        <w:tc>
          <w:tcPr>
            <w:tcW w:w="2743" w:type="dxa"/>
          </w:tcPr>
          <w:p w14:paraId="15F71917" w14:textId="77777777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Contract for services template with employers</w:t>
            </w:r>
          </w:p>
          <w:p w14:paraId="438A4C24" w14:textId="3D7DC207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474" w:type="dxa"/>
          </w:tcPr>
          <w:p w14:paraId="2B97D12E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A contract for services is a signed and dated written agreement between your organisation and an employer. The template must include a section for your organisation to add the services it will provide.</w:t>
            </w:r>
          </w:p>
          <w:p w14:paraId="7A408BDA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17" w:type="dxa"/>
          </w:tcPr>
          <w:p w14:paraId="1942289A" w14:textId="013C8555" w:rsidR="005724B6" w:rsidRPr="00034C0D" w:rsidRDefault="00592AE9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  <w:tr w:rsidR="005724B6" w:rsidRPr="00034C0D" w14:paraId="732E4B67" w14:textId="77777777" w:rsidTr="00C75B9F">
        <w:trPr>
          <w:cantSplit/>
          <w:trHeight w:val="698"/>
        </w:trPr>
        <w:tc>
          <w:tcPr>
            <w:tcW w:w="2743" w:type="dxa"/>
          </w:tcPr>
          <w:p w14:paraId="4D981774" w14:textId="0AD7C4C6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Management hierarchy’s expectations for quality and high standards in apprenticeship training</w:t>
            </w:r>
            <w:r w:rsidR="00C3000A" w:rsidRPr="00034C0D">
              <w:rPr>
                <w:rFonts w:ascii="Open Sans" w:hAnsi="Open Sans" w:cs="Open Sans"/>
                <w:b/>
                <w:bCs/>
                <w:sz w:val="20"/>
                <w:szCs w:val="20"/>
              </w:rPr>
              <w:t>*</w:t>
            </w:r>
          </w:p>
          <w:p w14:paraId="5EC8A49D" w14:textId="1C894A35" w:rsidR="005724B6" w:rsidRPr="00034C0D" w:rsidRDefault="005724B6" w:rsidP="00034C0D">
            <w:pPr>
              <w:spacing w:before="20" w:after="20"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5474" w:type="dxa"/>
          </w:tcPr>
          <w:p w14:paraId="52601551" w14:textId="77777777" w:rsidR="005724B6" w:rsidRPr="00034C0D" w:rsidRDefault="005724B6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4C0D">
              <w:rPr>
                <w:rFonts w:ascii="Open Sans" w:hAnsi="Open Sans" w:cs="Open Sans"/>
                <w:sz w:val="20"/>
                <w:szCs w:val="20"/>
              </w:rPr>
              <w:t>Your management hierarchy’s expectations may also be known as your organisation’s mission statement, vision statement or set of principles.</w:t>
            </w:r>
          </w:p>
        </w:tc>
        <w:tc>
          <w:tcPr>
            <w:tcW w:w="1417" w:type="dxa"/>
          </w:tcPr>
          <w:p w14:paraId="4B1EAF0C" w14:textId="3FA7DA2E" w:rsidR="005724B6" w:rsidRPr="00034C0D" w:rsidRDefault="00592AE9" w:rsidP="00034C0D">
            <w:pPr>
              <w:pStyle w:val="NormalWeb"/>
              <w:spacing w:before="0" w:after="0" w:line="276" w:lineRule="auto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62A46CBC" w14:textId="58EC5D2F" w:rsidR="00361B86" w:rsidRPr="00034C0D" w:rsidRDefault="00361B86" w:rsidP="00034C0D">
      <w:pPr>
        <w:spacing w:after="160" w:line="276" w:lineRule="auto"/>
        <w:rPr>
          <w:rFonts w:ascii="Open Sans" w:hAnsi="Open Sans" w:cs="Open Sans"/>
          <w:b/>
          <w:color w:val="005288"/>
        </w:rPr>
      </w:pPr>
    </w:p>
    <w:p w14:paraId="7EBFBBB2" w14:textId="77777777" w:rsidR="00361B86" w:rsidRPr="00034C0D" w:rsidRDefault="00361B86" w:rsidP="00034C0D">
      <w:pPr>
        <w:spacing w:after="160" w:line="276" w:lineRule="auto"/>
        <w:rPr>
          <w:rFonts w:ascii="Open Sans" w:hAnsi="Open Sans" w:cs="Open Sans"/>
          <w:b/>
          <w:color w:val="005288"/>
        </w:rPr>
      </w:pPr>
    </w:p>
    <w:p w14:paraId="6FDFAE5F" w14:textId="77777777" w:rsidR="005724B6" w:rsidRPr="00034C0D" w:rsidRDefault="005724B6" w:rsidP="00034C0D">
      <w:pPr>
        <w:spacing w:after="160" w:line="276" w:lineRule="auto"/>
        <w:rPr>
          <w:rFonts w:ascii="Open Sans" w:hAnsi="Open Sans" w:cs="Open Sans"/>
          <w:b/>
          <w:color w:val="005288"/>
        </w:rPr>
        <w:sectPr w:rsidR="005724B6" w:rsidRPr="00034C0D" w:rsidSect="003F023E">
          <w:footerReference w:type="default" r:id="rId15"/>
          <w:pgSz w:w="11906" w:h="16838"/>
          <w:pgMar w:top="1440" w:right="1276" w:bottom="993" w:left="1440" w:header="708" w:footer="113" w:gutter="0"/>
          <w:cols w:space="708"/>
          <w:docGrid w:linePitch="360"/>
        </w:sectPr>
      </w:pPr>
    </w:p>
    <w:p w14:paraId="1E2D2FE6" w14:textId="7FE0D887" w:rsidR="0064385A" w:rsidRPr="00034C0D" w:rsidRDefault="00420A25" w:rsidP="00034C0D">
      <w:pPr>
        <w:spacing w:after="360" w:line="276" w:lineRule="auto"/>
        <w:rPr>
          <w:rFonts w:ascii="Open Sans" w:hAnsi="Open Sans" w:cs="Open Sans"/>
          <w:b/>
          <w:color w:val="005288"/>
        </w:rPr>
      </w:pPr>
      <w:r w:rsidRPr="00034C0D">
        <w:rPr>
          <w:rFonts w:ascii="Open Sans" w:hAnsi="Open Sans" w:cs="Open Sans"/>
          <w:b/>
          <w:color w:val="005288"/>
        </w:rPr>
        <w:lastRenderedPageBreak/>
        <w:t>Text based questions</w:t>
      </w:r>
    </w:p>
    <w:p w14:paraId="32A4571E" w14:textId="796CECC1" w:rsidR="00361B86" w:rsidRPr="00034C0D" w:rsidRDefault="00361B86" w:rsidP="00034C0D">
      <w:pPr>
        <w:spacing w:after="160" w:line="276" w:lineRule="auto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034C0D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Guidance </w:t>
      </w:r>
      <w:r w:rsidR="00034C0D">
        <w:rPr>
          <w:rFonts w:ascii="Open Sans" w:hAnsi="Open Sans" w:cs="Open Sans"/>
          <w:b/>
          <w:color w:val="000000" w:themeColor="text1"/>
          <w:sz w:val="22"/>
          <w:szCs w:val="22"/>
        </w:rPr>
        <w:t>n</w:t>
      </w:r>
      <w:r w:rsidRPr="00034C0D">
        <w:rPr>
          <w:rFonts w:ascii="Open Sans" w:hAnsi="Open Sans" w:cs="Open Sans"/>
          <w:b/>
          <w:color w:val="000000" w:themeColor="text1"/>
          <w:sz w:val="22"/>
          <w:szCs w:val="22"/>
        </w:rPr>
        <w:t>otes</w:t>
      </w:r>
    </w:p>
    <w:p w14:paraId="41AD5BB7" w14:textId="65AEF95B" w:rsidR="00361B86" w:rsidRPr="00034C0D" w:rsidRDefault="00361B86" w:rsidP="00034C0D">
      <w:pPr>
        <w:spacing w:after="360" w:line="276" w:lineRule="auto"/>
        <w:rPr>
          <w:rFonts w:ascii="Open Sans" w:hAnsi="Open Sans" w:cs="Open Sans"/>
          <w:b/>
          <w:color w:val="005288"/>
        </w:rPr>
      </w:pPr>
      <w:r w:rsidRPr="00034C0D">
        <w:rPr>
          <w:rFonts w:ascii="Open Sans" w:hAnsi="Open Sans" w:cs="Open Sans"/>
          <w:sz w:val="22"/>
          <w:szCs w:val="22"/>
        </w:rPr>
        <w:t>If you have had a full Ofsted inspection, within the last 3 years, with an apprenticeship grade of good or outstanding, questions 13, 14, 15, 18, 19 and 20/21 will not be required.</w:t>
      </w:r>
    </w:p>
    <w:p w14:paraId="39CD475D" w14:textId="1F897FD5" w:rsidR="00A30882" w:rsidRPr="00034C0D" w:rsidRDefault="00154ABA" w:rsidP="00034C0D">
      <w:pPr>
        <w:spacing w:after="16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 w:rsidRPr="00034C0D">
        <w:rPr>
          <w:rFonts w:ascii="Open Sans" w:hAnsi="Open Sans" w:cs="Open Sans"/>
          <w:b/>
          <w:color w:val="005288"/>
          <w:sz w:val="22"/>
          <w:szCs w:val="22"/>
        </w:rPr>
        <w:t>Readiness to engage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30882" w:rsidRPr="00034C0D" w14:paraId="20D895F8" w14:textId="77777777" w:rsidTr="00A30882">
        <w:tc>
          <w:tcPr>
            <w:tcW w:w="13948" w:type="dxa"/>
          </w:tcPr>
          <w:p w14:paraId="3A743A8D" w14:textId="77777777" w:rsidR="00A30882" w:rsidRPr="00034C0D" w:rsidRDefault="00A30882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ind w:left="308"/>
              <w:rPr>
                <w:rFonts w:ascii="Open Sans" w:hAnsi="Open Sans" w:cs="Open Sans"/>
                <w:b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List the employers you have engaged with to deliver apprenticeship training to their employees? </w:t>
            </w:r>
          </w:p>
          <w:p w14:paraId="6A4CD6C8" w14:textId="1A15BAC2" w:rsidR="00F06136" w:rsidRPr="00034C0D" w:rsidRDefault="00034C0D" w:rsidP="00034C0D">
            <w:pPr>
              <w:spacing w:after="160" w:line="276" w:lineRule="auto"/>
              <w:jc w:val="right"/>
              <w:rPr>
                <w:rFonts w:ascii="Open Sans" w:hAnsi="Open Sans" w:cs="Open Sans"/>
                <w:b/>
                <w:color w:val="005288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A30882" w:rsidRPr="00034C0D" w14:paraId="3E60F59C" w14:textId="77777777" w:rsidTr="00A30882">
        <w:tc>
          <w:tcPr>
            <w:tcW w:w="13948" w:type="dxa"/>
          </w:tcPr>
          <w:p w14:paraId="2A649C82" w14:textId="0A8C45C8" w:rsidR="00A30882" w:rsidRPr="00034C0D" w:rsidRDefault="00A30882" w:rsidP="00034C0D">
            <w:pPr>
              <w:spacing w:after="16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 w:rsidR="00034C0D">
              <w:rPr>
                <w:rFonts w:ascii="Open Sans" w:hAnsi="Open Sans" w:cs="Open Sans"/>
                <w:bCs/>
              </w:rPr>
              <w:t>:</w:t>
            </w:r>
          </w:p>
          <w:p w14:paraId="2FFE005E" w14:textId="445EC8E2" w:rsidR="00A30882" w:rsidRPr="00034C0D" w:rsidRDefault="00592AE9" w:rsidP="00034C0D">
            <w:pPr>
              <w:spacing w:after="16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61E4F96" w14:textId="77777777" w:rsidR="00A30882" w:rsidRPr="00034C0D" w:rsidRDefault="00A30882" w:rsidP="00034C0D">
      <w:pPr>
        <w:spacing w:line="276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30882" w:rsidRPr="00034C0D" w14:paraId="1AC28A9B" w14:textId="77777777" w:rsidTr="00A30882">
        <w:tc>
          <w:tcPr>
            <w:tcW w:w="13948" w:type="dxa"/>
          </w:tcPr>
          <w:p w14:paraId="6DCBB578" w14:textId="77777777" w:rsidR="00A30882" w:rsidRPr="00034C0D" w:rsidRDefault="00A30882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manage its relationship with employers?</w:t>
            </w:r>
          </w:p>
          <w:p w14:paraId="717259D6" w14:textId="77777777" w:rsidR="00A30882" w:rsidRPr="00034C0D" w:rsidRDefault="00A30882" w:rsidP="00034C0D">
            <w:pPr>
              <w:autoSpaceDE w:val="0"/>
              <w:autoSpaceDN w:val="0"/>
              <w:adjustRightInd w:val="0"/>
              <w:spacing w:after="120" w:line="276" w:lineRule="auto"/>
              <w:ind w:left="308"/>
              <w:rPr>
                <w:rFonts w:ascii="Open Sans" w:hAnsi="Open Sans" w:cs="Open Sans"/>
                <w:color w:val="000000" w:themeColor="text1"/>
              </w:rPr>
            </w:pPr>
            <w:r w:rsidRPr="00034C0D">
              <w:rPr>
                <w:rFonts w:ascii="Open Sans" w:hAnsi="Open Sans" w:cs="Open Sans"/>
                <w:color w:val="000000" w:themeColor="text1"/>
              </w:rPr>
              <w:t>Your answer must include how your organisation will:</w:t>
            </w:r>
          </w:p>
          <w:p w14:paraId="4AED6CDD" w14:textId="77777777" w:rsidR="00A30882" w:rsidRPr="00034C0D" w:rsidRDefault="00A30882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76" w:lineRule="auto"/>
              <w:ind w:left="733"/>
              <w:contextualSpacing w:val="0"/>
              <w:rPr>
                <w:rFonts w:ascii="Open Sans" w:hAnsi="Open Sans" w:cs="Open Sans"/>
                <w:color w:val="000000" w:themeColor="text1"/>
              </w:rPr>
            </w:pPr>
            <w:r w:rsidRPr="00034C0D">
              <w:rPr>
                <w:rFonts w:ascii="Open Sans" w:hAnsi="Open Sans" w:cs="Open Sans"/>
                <w:color w:val="000000" w:themeColor="text1"/>
              </w:rPr>
              <w:t>continuously monitor and improve employer engagement</w:t>
            </w:r>
          </w:p>
          <w:p w14:paraId="11763986" w14:textId="77777777" w:rsidR="00A30882" w:rsidRPr="00034C0D" w:rsidRDefault="00A30882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76" w:lineRule="auto"/>
              <w:ind w:left="733"/>
              <w:contextualSpacing w:val="0"/>
              <w:rPr>
                <w:rFonts w:ascii="Open Sans" w:hAnsi="Open Sans" w:cs="Open Sans"/>
                <w:color w:val="000000" w:themeColor="text1"/>
              </w:rPr>
            </w:pPr>
            <w:r w:rsidRPr="00034C0D">
              <w:rPr>
                <w:rFonts w:ascii="Open Sans" w:hAnsi="Open Sans" w:cs="Open Sans"/>
                <w:color w:val="000000" w:themeColor="text1"/>
              </w:rPr>
              <w:t>regularly review feedback from employers</w:t>
            </w:r>
          </w:p>
          <w:p w14:paraId="7F8977FB" w14:textId="77777777" w:rsidR="00A30882" w:rsidRPr="00034C0D" w:rsidRDefault="00A30882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76" w:lineRule="auto"/>
              <w:ind w:left="733"/>
              <w:contextualSpacing w:val="0"/>
              <w:rPr>
                <w:rFonts w:ascii="Open Sans" w:hAnsi="Open Sans" w:cs="Open Sans"/>
                <w:color w:val="000000" w:themeColor="text1"/>
              </w:rPr>
            </w:pPr>
            <w:r w:rsidRPr="00034C0D">
              <w:rPr>
                <w:rFonts w:ascii="Open Sans" w:hAnsi="Open Sans" w:cs="Open Sans"/>
                <w:color w:val="000000" w:themeColor="text1"/>
              </w:rPr>
              <w:t>manage concerns and issues raised by employers</w:t>
            </w:r>
          </w:p>
          <w:p w14:paraId="57CCE220" w14:textId="77777777" w:rsidR="00A30882" w:rsidRPr="00034C0D" w:rsidRDefault="00A30882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733"/>
              <w:rPr>
                <w:rFonts w:ascii="Open Sans" w:hAnsi="Open Sans" w:cs="Open Sans"/>
                <w:color w:val="000000" w:themeColor="text1"/>
              </w:rPr>
            </w:pPr>
            <w:r w:rsidRPr="00034C0D">
              <w:rPr>
                <w:rFonts w:ascii="Open Sans" w:hAnsi="Open Sans" w:cs="Open Sans"/>
                <w:color w:val="000000" w:themeColor="text1"/>
              </w:rPr>
              <w:t>manage communication with employers</w:t>
            </w:r>
          </w:p>
          <w:p w14:paraId="7EFF1481" w14:textId="7E3554C1" w:rsidR="00A30882" w:rsidRPr="00034C0D" w:rsidRDefault="00034C0D" w:rsidP="00034C0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A30882" w:rsidRPr="00034C0D" w14:paraId="3896DD95" w14:textId="77777777" w:rsidTr="00A30882">
        <w:tc>
          <w:tcPr>
            <w:tcW w:w="13948" w:type="dxa"/>
          </w:tcPr>
          <w:p w14:paraId="7DBC8BE8" w14:textId="3F5968ED" w:rsidR="00F06136" w:rsidRPr="00034C0D" w:rsidRDefault="00F06136" w:rsidP="00034C0D">
            <w:pPr>
              <w:spacing w:after="16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 w:rsidR="00034C0D">
              <w:rPr>
                <w:rFonts w:ascii="Open Sans" w:hAnsi="Open Sans" w:cs="Open Sans"/>
                <w:bCs/>
              </w:rPr>
              <w:t>:</w:t>
            </w:r>
          </w:p>
          <w:p w14:paraId="693F3310" w14:textId="0285C4CA" w:rsidR="00A30882" w:rsidRPr="00034C0D" w:rsidRDefault="00592AE9" w:rsidP="00034C0D">
            <w:pPr>
              <w:spacing w:after="16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7077E575" w14:textId="77777777" w:rsidR="00775D7F" w:rsidRPr="00034C0D" w:rsidRDefault="00775D7F" w:rsidP="00034C0D">
      <w:pPr>
        <w:spacing w:after="160" w:line="276" w:lineRule="auto"/>
        <w:rPr>
          <w:rFonts w:ascii="Open Sans" w:hAnsi="Open Sans" w:cs="Open Sans"/>
          <w:b/>
          <w:color w:val="005288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6136" w:rsidRPr="00034C0D" w14:paraId="60988DB3" w14:textId="77777777" w:rsidTr="00BE1C46">
        <w:tc>
          <w:tcPr>
            <w:tcW w:w="13948" w:type="dxa"/>
          </w:tcPr>
          <w:p w14:paraId="4BD8034F" w14:textId="1D51F2B3" w:rsidR="00F06136" w:rsidRPr="00034C0D" w:rsidRDefault="00F0613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lastRenderedPageBreak/>
              <w:t xml:space="preserve">How will your organisation promote apprenticeships to employers? </w:t>
            </w:r>
          </w:p>
          <w:p w14:paraId="2CA6CC96" w14:textId="376375B8" w:rsidR="00F06136" w:rsidRPr="00034C0D" w:rsidRDefault="00F06136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308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For example, through find apprenticeship training, National Careers </w:t>
            </w:r>
            <w:proofErr w:type="gramStart"/>
            <w:r w:rsidRPr="00034C0D">
              <w:rPr>
                <w:rFonts w:ascii="Open Sans" w:hAnsi="Open Sans" w:cs="Open Sans"/>
              </w:rPr>
              <w:t>Services</w:t>
            </w:r>
            <w:proofErr w:type="gramEnd"/>
            <w:r w:rsidRPr="00034C0D">
              <w:rPr>
                <w:rFonts w:ascii="Open Sans" w:hAnsi="Open Sans" w:cs="Open Sans"/>
              </w:rPr>
              <w:t xml:space="preserve"> or other national branding</w:t>
            </w:r>
          </w:p>
          <w:p w14:paraId="6AD0A00A" w14:textId="380F1DFB" w:rsidR="00F0613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150-word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F06136" w:rsidRPr="00034C0D" w14:paraId="0B8C239B" w14:textId="77777777" w:rsidTr="00BE1C46">
        <w:tc>
          <w:tcPr>
            <w:tcW w:w="13948" w:type="dxa"/>
          </w:tcPr>
          <w:p w14:paraId="65B512FE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BC7D03B" w14:textId="487CF96E" w:rsidR="00F0613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2168BD59" w14:textId="77777777" w:rsidR="00F06136" w:rsidRPr="00034C0D" w:rsidRDefault="00F06136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6136" w:rsidRPr="00034C0D" w14:paraId="662E0BC6" w14:textId="77777777" w:rsidTr="00BE1C46">
        <w:tc>
          <w:tcPr>
            <w:tcW w:w="13948" w:type="dxa"/>
          </w:tcPr>
          <w:p w14:paraId="39163896" w14:textId="77777777" w:rsidR="00F06136" w:rsidRPr="00034C0D" w:rsidRDefault="00F0613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What is your organisation’s process for initial assessments to recognise prior learning?</w:t>
            </w:r>
          </w:p>
          <w:p w14:paraId="6745BA4A" w14:textId="26879FFA" w:rsidR="00F06136" w:rsidRPr="00034C0D" w:rsidRDefault="00F06136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733" w:hanging="425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7908A988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733" w:hanging="425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review personal learning records</w:t>
            </w:r>
          </w:p>
          <w:p w14:paraId="5C5CC1E3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733" w:hanging="425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review relevant education (including training, qualifications and work experience already achieved)</w:t>
            </w:r>
          </w:p>
          <w:p w14:paraId="6D87087D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733" w:hanging="425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identify and analyse skill gaps</w:t>
            </w:r>
          </w:p>
          <w:p w14:paraId="705D9A3E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733" w:hanging="425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use apprenticeships to address any skill gaps</w:t>
            </w:r>
          </w:p>
          <w:p w14:paraId="40E3C496" w14:textId="4B0195DB" w:rsidR="00F06136" w:rsidRPr="00034C0D" w:rsidRDefault="00487E7E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  <w:b/>
                <w:bCs/>
                <w:color w:val="5B9BD5" w:themeColor="accent5"/>
              </w:rPr>
            </w:pPr>
            <w:hyperlink r:id="rId16" w:history="1">
              <w:r w:rsidR="00F06136" w:rsidRPr="00034C0D">
                <w:rPr>
                  <w:rStyle w:val="Hyperlink"/>
                  <w:rFonts w:ascii="Open Sans" w:hAnsi="Open Sans" w:cs="Open Sans"/>
                  <w:color w:val="5B9BD5" w:themeColor="accent5"/>
                </w:rPr>
                <w:t>Find out more about initial assessments</w:t>
              </w:r>
            </w:hyperlink>
          </w:p>
          <w:p w14:paraId="0DAAA2A3" w14:textId="3581AE1E" w:rsidR="00F0613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F06136" w:rsidRPr="00034C0D" w14:paraId="1CC7D74A" w14:textId="77777777" w:rsidTr="00BE1C46">
        <w:tc>
          <w:tcPr>
            <w:tcW w:w="13948" w:type="dxa"/>
          </w:tcPr>
          <w:p w14:paraId="0D8295AF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37C85DEB" w14:textId="3FF1A33E" w:rsidR="00F0613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8F019FF" w14:textId="085EEC5E" w:rsidR="00F06136" w:rsidRPr="00034C0D" w:rsidRDefault="00F06136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6136" w:rsidRPr="00034C0D" w14:paraId="5314AD06" w14:textId="77777777" w:rsidTr="00BE1C46">
        <w:tc>
          <w:tcPr>
            <w:tcW w:w="13948" w:type="dxa"/>
          </w:tcPr>
          <w:p w14:paraId="7B9EC944" w14:textId="77BE8B1F" w:rsidR="00F06136" w:rsidRPr="00034C0D" w:rsidRDefault="00F0613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lastRenderedPageBreak/>
              <w:t>What is your organisation’s process to assess English and maths qualifications for</w:t>
            </w:r>
            <w:r w:rsidR="009527E8"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</w:t>
            </w: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apprentices?</w:t>
            </w:r>
          </w:p>
          <w:p w14:paraId="343CAA6A" w14:textId="77777777" w:rsidR="00F06136" w:rsidRPr="00034C0D" w:rsidRDefault="00F0613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166272F6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review existing English and maths qualifications</w:t>
            </w:r>
          </w:p>
          <w:p w14:paraId="59E101A9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measure these qualifications against entry level requirements for apprenticeships</w:t>
            </w:r>
          </w:p>
          <w:p w14:paraId="28099660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identify and analyse any learning gaps</w:t>
            </w:r>
          </w:p>
          <w:p w14:paraId="73F90B8A" w14:textId="4E4C75F2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identify no further learning requirements for English and maths</w:t>
            </w:r>
          </w:p>
          <w:p w14:paraId="497971EF" w14:textId="520B99F6" w:rsidR="00F0613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F06136" w:rsidRPr="00034C0D" w14:paraId="29DB2521" w14:textId="77777777" w:rsidTr="00BE1C46">
        <w:tc>
          <w:tcPr>
            <w:tcW w:w="13948" w:type="dxa"/>
          </w:tcPr>
          <w:p w14:paraId="04781321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B7886E1" w14:textId="4FA0F7BF" w:rsidR="00F0613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8A18820" w14:textId="77777777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6136" w:rsidRPr="00034C0D" w14:paraId="2506E9E2" w14:textId="77777777" w:rsidTr="00BE1C46">
        <w:tc>
          <w:tcPr>
            <w:tcW w:w="13948" w:type="dxa"/>
          </w:tcPr>
          <w:p w14:paraId="2FCF5949" w14:textId="1CE0F212" w:rsidR="00F06136" w:rsidRPr="00034C0D" w:rsidRDefault="00F0613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How will you continue to deliver English and maths training and assessments if </w:t>
            </w:r>
            <w:proofErr w:type="gramStart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there’s</w:t>
            </w:r>
            <w:proofErr w:type="gramEnd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a significant event?</w:t>
            </w:r>
          </w:p>
          <w:p w14:paraId="06CC52B9" w14:textId="77777777" w:rsidR="00F06136" w:rsidRPr="00034C0D" w:rsidRDefault="00F0613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678E36FB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continue to deliver training and assessments without delays</w:t>
            </w:r>
          </w:p>
          <w:p w14:paraId="55E028BA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provide a different location, if needed</w:t>
            </w:r>
          </w:p>
          <w:p w14:paraId="138756D8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manage transportation needs</w:t>
            </w:r>
          </w:p>
          <w:p w14:paraId="4A1B45D4" w14:textId="77777777" w:rsidR="00F06136" w:rsidRPr="00034C0D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use different methods of communication</w:t>
            </w:r>
          </w:p>
          <w:p w14:paraId="7CB354E2" w14:textId="7B7F7C95" w:rsidR="00F06136" w:rsidRPr="00592AE9" w:rsidRDefault="00F0613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have a list of emergency contacts numbers, ESFA must be listed</w:t>
            </w:r>
          </w:p>
          <w:p w14:paraId="02237332" w14:textId="7E441F72" w:rsidR="00F0613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F06136" w:rsidRPr="00034C0D" w14:paraId="1A74F728" w14:textId="77777777" w:rsidTr="00BE1C46">
        <w:tc>
          <w:tcPr>
            <w:tcW w:w="13948" w:type="dxa"/>
          </w:tcPr>
          <w:p w14:paraId="40E214B4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680B742E" w14:textId="47E2F0D1" w:rsidR="00F0613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2CDF3850" w14:textId="0A8012BB" w:rsidR="0064385A" w:rsidRPr="00034C0D" w:rsidRDefault="0064385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06136" w:rsidRPr="00034C0D" w14:paraId="2812A62F" w14:textId="77777777" w:rsidTr="00BE1C46">
        <w:tc>
          <w:tcPr>
            <w:tcW w:w="13948" w:type="dxa"/>
          </w:tcPr>
          <w:p w14:paraId="724FA73A" w14:textId="398432C8" w:rsidR="0047618B" w:rsidRPr="00034C0D" w:rsidRDefault="009527E8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ind w:left="308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If</w:t>
            </w:r>
            <w:r w:rsidR="0047618B"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your organisation expect</w:t>
            </w: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s</w:t>
            </w:r>
            <w:r w:rsidR="0047618B"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to use subcontractors in the first 12 months of joining the RoATP </w:t>
            </w: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describe </w:t>
            </w:r>
            <w:r w:rsidR="0047618B"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carry out due diligence on its subcontractors?</w:t>
            </w:r>
          </w:p>
          <w:p w14:paraId="0B746B0E" w14:textId="77777777" w:rsidR="0047618B" w:rsidRPr="00034C0D" w:rsidRDefault="0047618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0C3BB861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 extremist organisations are not funded</w:t>
            </w:r>
          </w:p>
          <w:p w14:paraId="6A1D0EDE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 its commitments to ESFA are maintained through subcontractor delivery</w:t>
            </w:r>
          </w:p>
          <w:p w14:paraId="77D04C3D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manage and monitor subcontractors to ensure they deliver high quality training</w:t>
            </w:r>
          </w:p>
          <w:p w14:paraId="0D09A817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manage subcontracting agreements including capacity and capability risks</w:t>
            </w:r>
          </w:p>
          <w:p w14:paraId="0A1867D0" w14:textId="000049D8" w:rsidR="0047618B" w:rsidRPr="00592AE9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assess the financial health of its subcontractors</w:t>
            </w:r>
          </w:p>
          <w:p w14:paraId="302C219F" w14:textId="185C8F7F" w:rsidR="00F0613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F0613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F06136" w:rsidRPr="00034C0D" w14:paraId="462A64CB" w14:textId="77777777" w:rsidTr="00BE1C46">
        <w:tc>
          <w:tcPr>
            <w:tcW w:w="13948" w:type="dxa"/>
          </w:tcPr>
          <w:p w14:paraId="50A40F0C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751BCA3C" w14:textId="39BA29A2" w:rsidR="00F0613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6E5B5637" w14:textId="4107645B" w:rsidR="0064385A" w:rsidRPr="00034C0D" w:rsidRDefault="0064385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563D3070" w14:textId="77777777" w:rsidR="00034C0D" w:rsidRDefault="00034C0D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>
        <w:rPr>
          <w:rFonts w:ascii="Open Sans" w:hAnsi="Open Sans" w:cs="Open Sans"/>
          <w:b/>
          <w:color w:val="005288"/>
          <w:sz w:val="22"/>
          <w:szCs w:val="22"/>
        </w:rPr>
        <w:br w:type="page"/>
      </w:r>
    </w:p>
    <w:p w14:paraId="4755F069" w14:textId="29A912A6" w:rsidR="0047618B" w:rsidRPr="00034C0D" w:rsidRDefault="0047618B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 w:rsidRPr="00034C0D">
        <w:rPr>
          <w:rFonts w:ascii="Open Sans" w:hAnsi="Open Sans" w:cs="Open Sans"/>
          <w:b/>
          <w:color w:val="005288"/>
          <w:sz w:val="22"/>
          <w:szCs w:val="22"/>
        </w:rPr>
        <w:lastRenderedPageBreak/>
        <w:t>Planning apprenticeship training</w:t>
      </w:r>
    </w:p>
    <w:p w14:paraId="0E5AE426" w14:textId="6BE6D442" w:rsidR="0047618B" w:rsidRPr="00034C0D" w:rsidRDefault="009527E8" w:rsidP="00034C0D">
      <w:pPr>
        <w:spacing w:before="120" w:after="120" w:line="276" w:lineRule="auto"/>
        <w:rPr>
          <w:rFonts w:ascii="Open Sans" w:hAnsi="Open Sans" w:cs="Open Sans"/>
          <w:bCs/>
          <w:color w:val="005288"/>
          <w:sz w:val="22"/>
          <w:szCs w:val="22"/>
        </w:rPr>
      </w:pPr>
      <w:r w:rsidRPr="00034C0D">
        <w:rPr>
          <w:rFonts w:ascii="Open Sans" w:hAnsi="Open Sans" w:cs="Open Sans"/>
          <w:bCs/>
          <w:color w:val="005288"/>
          <w:sz w:val="22"/>
          <w:szCs w:val="22"/>
        </w:rPr>
        <w:t xml:space="preserve">NOTE: </w:t>
      </w:r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 xml:space="preserve">In the live application you will be asked if you deliver Standards, </w:t>
      </w:r>
      <w:proofErr w:type="gramStart"/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>Frameworks</w:t>
      </w:r>
      <w:proofErr w:type="gramEnd"/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 xml:space="preserve"> or both.  This template assumes only Standards are being delivered.  If you deliver only Frameworks or Standards and </w:t>
      </w:r>
      <w:proofErr w:type="gramStart"/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>Frameworks</w:t>
      </w:r>
      <w:proofErr w:type="gramEnd"/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 xml:space="preserve"> please refer to the guidance for the additional questions on this and your relationship with Awarding Bodies </w:t>
      </w:r>
      <w:r w:rsidR="002B7F81" w:rsidRPr="00034C0D">
        <w:rPr>
          <w:rFonts w:ascii="Open Sans" w:hAnsi="Open Sans" w:cs="Open Sans"/>
          <w:bCs/>
          <w:color w:val="005288"/>
          <w:sz w:val="22"/>
          <w:szCs w:val="22"/>
        </w:rPr>
        <w:t>which</w:t>
      </w:r>
      <w:r w:rsidR="0047618B" w:rsidRPr="00034C0D">
        <w:rPr>
          <w:rFonts w:ascii="Open Sans" w:hAnsi="Open Sans" w:cs="Open Sans"/>
          <w:bCs/>
          <w:color w:val="005288"/>
          <w:sz w:val="22"/>
          <w:szCs w:val="22"/>
        </w:rPr>
        <w:t xml:space="preserve"> you will need to complete. </w:t>
      </w:r>
    </w:p>
    <w:p w14:paraId="53A1D1F2" w14:textId="0200176C" w:rsidR="0064385A" w:rsidRPr="00034C0D" w:rsidRDefault="0064385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7618B" w:rsidRPr="00034C0D" w14:paraId="0E59B676" w14:textId="77777777" w:rsidTr="00BE1C46">
        <w:tc>
          <w:tcPr>
            <w:tcW w:w="13948" w:type="dxa"/>
          </w:tcPr>
          <w:p w14:paraId="5CB2F9BD" w14:textId="77777777" w:rsidR="0047618B" w:rsidRPr="00034C0D" w:rsidRDefault="0047618B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Tell us how your organisation is ready to deliver training in apprenticeship standards</w:t>
            </w:r>
          </w:p>
          <w:p w14:paraId="602061E9" w14:textId="77777777" w:rsidR="0047618B" w:rsidRPr="00034C0D" w:rsidRDefault="0047618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must include how your organisation has:</w:t>
            </w:r>
          </w:p>
          <w:p w14:paraId="52E2A07C" w14:textId="1F85BA4A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commitment and approval from senior managers to deliver apprenticeship standards</w:t>
            </w:r>
          </w:p>
          <w:p w14:paraId="5B339A80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a governance group in place to monitor delivery</w:t>
            </w:r>
          </w:p>
          <w:p w14:paraId="65BAF817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an implementation </w:t>
            </w:r>
            <w:proofErr w:type="gramStart"/>
            <w:r w:rsidRPr="00034C0D">
              <w:rPr>
                <w:rFonts w:ascii="Open Sans" w:hAnsi="Open Sans" w:cs="Open Sans"/>
              </w:rPr>
              <w:t>plan</w:t>
            </w:r>
            <w:proofErr w:type="gramEnd"/>
            <w:r w:rsidRPr="00034C0D">
              <w:rPr>
                <w:rFonts w:ascii="Open Sans" w:hAnsi="Open Sans" w:cs="Open Sans"/>
              </w:rPr>
              <w:t xml:space="preserve"> specific to apprenticeship training</w:t>
            </w:r>
          </w:p>
          <w:p w14:paraId="50CC7128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resources that support the delivery of apprenticeship standards</w:t>
            </w:r>
          </w:p>
          <w:p w14:paraId="5874CE94" w14:textId="77777777" w:rsidR="0047618B" w:rsidRPr="00034C0D" w:rsidRDefault="0047618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</w:p>
          <w:p w14:paraId="1425EF4A" w14:textId="236B4955" w:rsidR="0047618B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47618B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47618B" w:rsidRPr="00034C0D" w14:paraId="748E2252" w14:textId="77777777" w:rsidTr="00BE1C46">
        <w:tc>
          <w:tcPr>
            <w:tcW w:w="13948" w:type="dxa"/>
          </w:tcPr>
          <w:p w14:paraId="0040CA78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4526977B" w14:textId="30AB7B5A" w:rsidR="0047618B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="004A3988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t> </w:t>
            </w:r>
            <w:r w:rsidR="004A3988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t> </w:t>
            </w:r>
            <w:r w:rsidR="004A3988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t> </w:t>
            </w:r>
            <w:r w:rsidR="004A3988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t> </w:t>
            </w:r>
            <w:r w:rsidR="004A3988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88F29EE" w14:textId="074862F0" w:rsidR="0064385A" w:rsidRPr="00034C0D" w:rsidRDefault="0064385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7618B" w:rsidRPr="00034C0D" w14:paraId="52D917C4" w14:textId="77777777" w:rsidTr="00BE1C46">
        <w:tc>
          <w:tcPr>
            <w:tcW w:w="13948" w:type="dxa"/>
          </w:tcPr>
          <w:p w14:paraId="6130E66C" w14:textId="7814E65E" w:rsidR="0047618B" w:rsidRPr="00034C0D" w:rsidRDefault="0047618B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engage with end-point assessment organisations (EPAOs)?</w:t>
            </w:r>
          </w:p>
          <w:p w14:paraId="09F38F1D" w14:textId="77777777" w:rsidR="0047618B" w:rsidRPr="00034C0D" w:rsidRDefault="0047618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5FC5F378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find EPAOs for relevant apprenticeship standards</w:t>
            </w:r>
          </w:p>
          <w:p w14:paraId="481A3BAD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lastRenderedPageBreak/>
              <w:t>contact EPAOs</w:t>
            </w:r>
          </w:p>
          <w:p w14:paraId="31704A12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engage employers in the process of choosing an EPAO</w:t>
            </w:r>
          </w:p>
          <w:p w14:paraId="3BD64F6F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confirm a contract or service agreement with EPAOs</w:t>
            </w:r>
          </w:p>
          <w:p w14:paraId="27B22653" w14:textId="77777777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engage EPAOs throughout the apprenticeship journey</w:t>
            </w:r>
          </w:p>
          <w:p w14:paraId="3B6EC7C1" w14:textId="7A2F25C2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 the EPAO is suitable, by including what information you will ask from them</w:t>
            </w:r>
          </w:p>
          <w:p w14:paraId="6901EE71" w14:textId="228F7563" w:rsidR="0047618B" w:rsidRPr="00034C0D" w:rsidRDefault="0047618B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ensure End Point Assessments are booked within the timescales published in </w:t>
            </w:r>
            <w:hyperlink r:id="rId17" w:history="1">
              <w:r w:rsidRPr="00034C0D">
                <w:rPr>
                  <w:rStyle w:val="Hyperlink"/>
                  <w:rFonts w:ascii="Open Sans" w:hAnsi="Open Sans" w:cs="Open Sans"/>
                  <w:color w:val="auto"/>
                </w:rPr>
                <w:t>the apprenticeship funding rules</w:t>
              </w:r>
            </w:hyperlink>
          </w:p>
          <w:p w14:paraId="3C64F793" w14:textId="77777777" w:rsidR="0047618B" w:rsidRPr="00034C0D" w:rsidRDefault="0047618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</w:p>
          <w:p w14:paraId="0A25451D" w14:textId="6176AE39" w:rsidR="0047618B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47618B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47618B" w:rsidRPr="00034C0D" w14:paraId="39B0368A" w14:textId="77777777" w:rsidTr="00BE1C46">
        <w:tc>
          <w:tcPr>
            <w:tcW w:w="13948" w:type="dxa"/>
          </w:tcPr>
          <w:p w14:paraId="517E95AC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39B396E2" w14:textId="02D0C0D6" w:rsidR="0047618B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763617B6" w14:textId="77777777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B7F81" w:rsidRPr="00034C0D" w14:paraId="092B0061" w14:textId="77777777" w:rsidTr="1DADD864">
        <w:tc>
          <w:tcPr>
            <w:tcW w:w="13948" w:type="dxa"/>
          </w:tcPr>
          <w:p w14:paraId="38C2C180" w14:textId="0E2299FD" w:rsidR="002B7F81" w:rsidRPr="00034C0D" w:rsidRDefault="002B7F81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ensure apprentices are supported during their apprenticeship training?</w:t>
            </w:r>
          </w:p>
          <w:p w14:paraId="1A797CB2" w14:textId="77777777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41B18192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have the right people in place to support apprentices</w:t>
            </w:r>
          </w:p>
          <w:p w14:paraId="51C48DC3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regularly check apprentice progress</w:t>
            </w:r>
          </w:p>
          <w:p w14:paraId="3D48762F" w14:textId="3A9680E2" w:rsidR="002B7F81" w:rsidRPr="00592AE9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actively seek and act on apprentice feedback to ensure the programme meets each apprentice's needs and informs continuous improvement that can be evidenced</w:t>
            </w:r>
          </w:p>
          <w:p w14:paraId="1FEAAE3C" w14:textId="57B91934" w:rsidR="002B7F81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2B7F81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2B7F81" w:rsidRPr="00034C0D" w14:paraId="404163E5" w14:textId="77777777" w:rsidTr="1DADD864">
        <w:tc>
          <w:tcPr>
            <w:tcW w:w="13948" w:type="dxa"/>
          </w:tcPr>
          <w:p w14:paraId="754E2216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6EA16234" w14:textId="66192771" w:rsidR="002B7F81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2EE96EC9" w14:textId="77777777" w:rsidR="00775D7F" w:rsidRPr="00034C0D" w:rsidRDefault="00775D7F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B7F81" w:rsidRPr="00034C0D" w14:paraId="4F549342" w14:textId="77777777" w:rsidTr="00BE1C46">
        <w:tc>
          <w:tcPr>
            <w:tcW w:w="13948" w:type="dxa"/>
          </w:tcPr>
          <w:p w14:paraId="7F83D6F7" w14:textId="082976A0" w:rsidR="002B7F81" w:rsidRPr="00034C0D" w:rsidRDefault="002B7F81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You will be asked what is the typical ratio of the staff who deliver training to the apprentices?</w:t>
            </w:r>
          </w:p>
          <w:p w14:paraId="2602D0C3" w14:textId="26C9FF83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How does your proposed staff to learner ratio offer quality support to your apprentices?</w:t>
            </w:r>
          </w:p>
          <w:p w14:paraId="1CFA2B4D" w14:textId="77777777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how:</w:t>
            </w:r>
          </w:p>
          <w:p w14:paraId="445BF540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are making sure each apprentice is challenged</w:t>
            </w:r>
          </w:p>
          <w:p w14:paraId="16DC6EA5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delivery method is appropriate for your ratio</w:t>
            </w:r>
          </w:p>
          <w:p w14:paraId="218D73FA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deliver individual support based on your ratio</w:t>
            </w:r>
          </w:p>
          <w:p w14:paraId="4AA714F6" w14:textId="53F14DFA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would continue to deliver the same level of quality apprentice experience if your ratio changes</w:t>
            </w:r>
          </w:p>
          <w:p w14:paraId="2E5C10B8" w14:textId="613E027F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agree on time spent on remote support vs face to face</w:t>
            </w:r>
          </w:p>
          <w:p w14:paraId="550F8455" w14:textId="041CF1B4" w:rsidR="002B7F81" w:rsidRPr="00034C0D" w:rsidRDefault="00592AE9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2B7F81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2B7F81" w:rsidRPr="00034C0D" w14:paraId="5CD76862" w14:textId="77777777" w:rsidTr="00BE1C46">
        <w:tc>
          <w:tcPr>
            <w:tcW w:w="13948" w:type="dxa"/>
          </w:tcPr>
          <w:p w14:paraId="15AEFDDF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3C4276E1" w14:textId="13F5120E" w:rsidR="002B7F81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0AC0CDEB" w14:textId="21A86A4B" w:rsidR="00BB491F" w:rsidRPr="00034C0D" w:rsidRDefault="00BB491F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B7F81" w:rsidRPr="00034C0D" w14:paraId="495EB252" w14:textId="77777777" w:rsidTr="00BE1C46">
        <w:tc>
          <w:tcPr>
            <w:tcW w:w="13948" w:type="dxa"/>
          </w:tcPr>
          <w:p w14:paraId="1F978659" w14:textId="374E200C" w:rsidR="002B7F81" w:rsidRPr="00034C0D" w:rsidRDefault="002B7F81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ensure 20% off the job training is relevant to the specific apprenticeship being delivered?</w:t>
            </w:r>
          </w:p>
          <w:p w14:paraId="1202923E" w14:textId="77777777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07B110D8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use technical and theoretical elements of the apprenticeship to decide the best training method</w:t>
            </w:r>
          </w:p>
          <w:p w14:paraId="2EDFEA6A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lastRenderedPageBreak/>
              <w:t xml:space="preserve">ensure training methods suit the employers and </w:t>
            </w:r>
            <w:proofErr w:type="gramStart"/>
            <w:r w:rsidRPr="00034C0D">
              <w:rPr>
                <w:rFonts w:ascii="Open Sans" w:hAnsi="Open Sans" w:cs="Open Sans"/>
              </w:rPr>
              <w:t>apprentices</w:t>
            </w:r>
            <w:proofErr w:type="gramEnd"/>
            <w:r w:rsidRPr="00034C0D">
              <w:rPr>
                <w:rFonts w:ascii="Open Sans" w:hAnsi="Open Sans" w:cs="Open Sans"/>
              </w:rPr>
              <w:t xml:space="preserve"> circumstances</w:t>
            </w:r>
          </w:p>
          <w:p w14:paraId="5F30A3F8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work with employers to define a delivery plan</w:t>
            </w:r>
          </w:p>
          <w:p w14:paraId="680F5B86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 its delivery plan is flexible and meets employers and apprentices needs</w:t>
            </w:r>
          </w:p>
          <w:p w14:paraId="30371C3E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choose the right time for off the job training - the apprentice must have had sufficient time to gain the right knowledge and skills before starting off the job training</w:t>
            </w:r>
          </w:p>
          <w:p w14:paraId="4D4333F7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get feedback from the apprentice and how </w:t>
            </w:r>
            <w:proofErr w:type="gramStart"/>
            <w:r w:rsidRPr="00034C0D">
              <w:rPr>
                <w:rFonts w:ascii="Open Sans" w:hAnsi="Open Sans" w:cs="Open Sans"/>
              </w:rPr>
              <w:t>it’s</w:t>
            </w:r>
            <w:proofErr w:type="gramEnd"/>
            <w:r w:rsidRPr="00034C0D">
              <w:rPr>
                <w:rFonts w:ascii="Open Sans" w:hAnsi="Open Sans" w:cs="Open Sans"/>
              </w:rPr>
              <w:t xml:space="preserve"> used</w:t>
            </w:r>
          </w:p>
          <w:p w14:paraId="262D6279" w14:textId="52C26CCC" w:rsidR="002B7F81" w:rsidRPr="00034C0D" w:rsidRDefault="00487E7E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  <w:color w:val="5B9BD5" w:themeColor="accent5"/>
              </w:rPr>
            </w:pPr>
            <w:hyperlink r:id="rId18" w:history="1">
              <w:r w:rsidR="002B7F81" w:rsidRPr="00034C0D">
                <w:rPr>
                  <w:rStyle w:val="Hyperlink"/>
                  <w:rFonts w:ascii="Open Sans" w:hAnsi="Open Sans" w:cs="Open Sans"/>
                  <w:color w:val="5B9BD5" w:themeColor="accent5"/>
                </w:rPr>
                <w:t>Find out more about apprenticeship off the job training</w:t>
              </w:r>
            </w:hyperlink>
          </w:p>
          <w:p w14:paraId="4B302B86" w14:textId="77777777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</w:p>
          <w:p w14:paraId="2D9BB43F" w14:textId="5B778CC5" w:rsidR="002B7F81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750-word</w:t>
            </w:r>
            <w:r w:rsidR="002B7F81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2B7F81" w:rsidRPr="00034C0D" w14:paraId="1724FEF8" w14:textId="77777777" w:rsidTr="00BE1C46">
        <w:tc>
          <w:tcPr>
            <w:tcW w:w="13948" w:type="dxa"/>
          </w:tcPr>
          <w:p w14:paraId="017236DA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424E9AB" w14:textId="7F176EAC" w:rsidR="002B7F81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5028262" w14:textId="77777777" w:rsidR="00BB491F" w:rsidRPr="00034C0D" w:rsidRDefault="00BB491F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73C8304C" w14:textId="61F1B9CF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20BC06E0" w14:textId="77777777" w:rsidR="00B66849" w:rsidRPr="00034C0D" w:rsidRDefault="00B66849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p w14:paraId="0E078D3F" w14:textId="77777777" w:rsidR="00034C0D" w:rsidRDefault="00034C0D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>
        <w:rPr>
          <w:rFonts w:ascii="Open Sans" w:hAnsi="Open Sans" w:cs="Open Sans"/>
          <w:b/>
          <w:color w:val="005288"/>
          <w:sz w:val="22"/>
          <w:szCs w:val="22"/>
        </w:rPr>
        <w:br w:type="page"/>
      </w:r>
    </w:p>
    <w:p w14:paraId="5968EA17" w14:textId="4DF012A1" w:rsidR="00154ABA" w:rsidRPr="00034C0D" w:rsidRDefault="00154ABA" w:rsidP="00034C0D">
      <w:pPr>
        <w:spacing w:before="120" w:after="24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 w:rsidRPr="00034C0D">
        <w:rPr>
          <w:rFonts w:ascii="Open Sans" w:hAnsi="Open Sans" w:cs="Open Sans"/>
          <w:b/>
          <w:color w:val="005288"/>
          <w:sz w:val="22"/>
          <w:szCs w:val="22"/>
        </w:rPr>
        <w:lastRenderedPageBreak/>
        <w:t>Delivering apprenticeship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B7F81" w:rsidRPr="00034C0D" w14:paraId="2FEB376E" w14:textId="77777777" w:rsidTr="00BE1C46">
        <w:tc>
          <w:tcPr>
            <w:tcW w:w="13948" w:type="dxa"/>
          </w:tcPr>
          <w:p w14:paraId="3F384EB9" w14:textId="660A3BC9" w:rsidR="002B7F81" w:rsidRPr="00034C0D" w:rsidRDefault="002B7F81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Tell us how these expectations for quality and high standards in apprenticeship training are monitored and evaluated</w:t>
            </w:r>
          </w:p>
          <w:p w14:paraId="48FB41CE" w14:textId="77777777" w:rsidR="002B7F81" w:rsidRPr="00034C0D" w:rsidRDefault="002B7F81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Your answer must include how </w:t>
            </w:r>
            <w:proofErr w:type="gramStart"/>
            <w:r w:rsidRPr="00034C0D">
              <w:rPr>
                <w:rFonts w:ascii="Open Sans" w:hAnsi="Open Sans" w:cs="Open Sans"/>
              </w:rPr>
              <w:t>they’re</w:t>
            </w:r>
            <w:proofErr w:type="gramEnd"/>
            <w:r w:rsidRPr="00034C0D">
              <w:rPr>
                <w:rFonts w:ascii="Open Sans" w:hAnsi="Open Sans" w:cs="Open Sans"/>
              </w:rPr>
              <w:t>:</w:t>
            </w:r>
          </w:p>
          <w:p w14:paraId="6A1858E5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reviewed and monitored</w:t>
            </w:r>
          </w:p>
          <w:p w14:paraId="431739F5" w14:textId="77777777" w:rsidR="002B7F81" w:rsidRPr="00034C0D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reflected in developing and delivering apprenticeship training programmes</w:t>
            </w:r>
          </w:p>
          <w:p w14:paraId="5D7A950C" w14:textId="4D561FC5" w:rsidR="002B7F81" w:rsidRPr="00592AE9" w:rsidRDefault="002B7F81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measured through key performance indicators for the outcomes of apprentices</w:t>
            </w:r>
          </w:p>
          <w:p w14:paraId="42B4DF67" w14:textId="720610F4" w:rsidR="002B7F81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2B7F81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2B7F81" w:rsidRPr="00034C0D" w14:paraId="76E03098" w14:textId="77777777" w:rsidTr="00BE1C46">
        <w:tc>
          <w:tcPr>
            <w:tcW w:w="13948" w:type="dxa"/>
          </w:tcPr>
          <w:p w14:paraId="6D5F70AB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1BA72918" w14:textId="6EDFA38C" w:rsidR="002B7F81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4895F832" w14:textId="77777777" w:rsidR="002B7F81" w:rsidRPr="00034C0D" w:rsidRDefault="002B7F81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05D48" w:rsidRPr="00034C0D" w14:paraId="08C76BBE" w14:textId="77777777" w:rsidTr="00BE1C46">
        <w:tc>
          <w:tcPr>
            <w:tcW w:w="13948" w:type="dxa"/>
          </w:tcPr>
          <w:p w14:paraId="3F952495" w14:textId="77777777" w:rsidR="00005D48" w:rsidRPr="00034C0D" w:rsidRDefault="00005D48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are these expectations for quality and high standards in apprenticeship training communicated to employees?</w:t>
            </w:r>
          </w:p>
          <w:p w14:paraId="72D49D29" w14:textId="77777777" w:rsidR="00005D48" w:rsidRPr="00034C0D" w:rsidRDefault="00005D48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these expectations are:</w:t>
            </w:r>
          </w:p>
          <w:p w14:paraId="619E1BBD" w14:textId="77777777" w:rsidR="00005D48" w:rsidRPr="00034C0D" w:rsidRDefault="00005D48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transparent and available to all employees</w:t>
            </w:r>
          </w:p>
          <w:p w14:paraId="679E673E" w14:textId="77777777" w:rsidR="00005D48" w:rsidRPr="00034C0D" w:rsidRDefault="00005D48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communicated throughout your organisation - for example through training or official policies </w:t>
            </w:r>
          </w:p>
          <w:p w14:paraId="4BE8F37D" w14:textId="0DB1588A" w:rsidR="00005D48" w:rsidRPr="00034C0D" w:rsidRDefault="00005D48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maintained and what feedback mechanisms your organisation has for Employees</w:t>
            </w:r>
          </w:p>
          <w:p w14:paraId="42D1E192" w14:textId="78A99AA8" w:rsidR="00005D48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005D48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005D48" w:rsidRPr="00034C0D" w14:paraId="1BE29A26" w14:textId="77777777" w:rsidTr="00BE1C46">
        <w:tc>
          <w:tcPr>
            <w:tcW w:w="13948" w:type="dxa"/>
          </w:tcPr>
          <w:p w14:paraId="4F50E49E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B42C740" w14:textId="5860E167" w:rsidR="00005D48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196CDB9E" w14:textId="003205AF" w:rsidR="00E77C2A" w:rsidRPr="00592AE9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05D48" w:rsidRPr="00034C0D" w14:paraId="536B5A66" w14:textId="77777777" w:rsidTr="00BE1C46">
        <w:tc>
          <w:tcPr>
            <w:tcW w:w="13948" w:type="dxa"/>
          </w:tcPr>
          <w:p w14:paraId="5CBA79BC" w14:textId="2D1146AA" w:rsidR="00005D48" w:rsidRPr="00034C0D" w:rsidRDefault="00005D48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How has the team/individual worked with employers and/or other organisations to develop and deliver training?  </w:t>
            </w:r>
          </w:p>
          <w:p w14:paraId="32E09389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how:</w:t>
            </w:r>
          </w:p>
          <w:p w14:paraId="6C88C6A8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training needs were identified</w:t>
            </w:r>
          </w:p>
          <w:p w14:paraId="563A1DB5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training was determined for the right solution</w:t>
            </w:r>
          </w:p>
          <w:p w14:paraId="0E927A34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learning objectives were identified and measured</w:t>
            </w:r>
          </w:p>
          <w:p w14:paraId="2466E161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training was developed from learning objectives</w:t>
            </w:r>
          </w:p>
          <w:p w14:paraId="1E281201" w14:textId="157E85F4" w:rsidR="00005D48" w:rsidRPr="00592AE9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learning objectives will be delivered to apprentices</w:t>
            </w:r>
          </w:p>
          <w:p w14:paraId="15FE2F5A" w14:textId="783ADEC3" w:rsidR="00005D48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005D48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005D48" w:rsidRPr="00034C0D" w14:paraId="2F6D0A52" w14:textId="77777777" w:rsidTr="00BE1C46">
        <w:tc>
          <w:tcPr>
            <w:tcW w:w="13948" w:type="dxa"/>
          </w:tcPr>
          <w:p w14:paraId="0209DC31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8BC0088" w14:textId="288B0223" w:rsidR="00005D48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5CF6D3CA" w14:textId="424947E7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C5D96" w:rsidRPr="00034C0D" w14:paraId="5C76F108" w14:textId="77777777" w:rsidTr="00BE1C46">
        <w:tc>
          <w:tcPr>
            <w:tcW w:w="13948" w:type="dxa"/>
          </w:tcPr>
          <w:p w14:paraId="2F5655A4" w14:textId="504DF807" w:rsidR="00DC5D96" w:rsidRPr="00034C0D" w:rsidRDefault="00DC5D9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Give an example of how your organisation used your professional development of </w:t>
            </w:r>
            <w:proofErr w:type="gramStart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employees</w:t>
            </w:r>
            <w:proofErr w:type="gramEnd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policy to improve employee sector expertise</w:t>
            </w:r>
          </w:p>
          <w:p w14:paraId="37975D67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organisation:</w:t>
            </w:r>
          </w:p>
          <w:p w14:paraId="44E701B3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ensures employee sector expertise is relevant to apprenticeship training</w:t>
            </w:r>
          </w:p>
          <w:p w14:paraId="6D38FC3A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ensures employee expertise is up to date in relevant sectors</w:t>
            </w:r>
          </w:p>
          <w:p w14:paraId="39A904A7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maintains employee expertise in relevant sectors - for example, through co-creation of apprenticeship programmes or mentoring</w:t>
            </w:r>
          </w:p>
          <w:p w14:paraId="10095DB9" w14:textId="4672B57B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will continue to improve employee </w:t>
            </w:r>
            <w:proofErr w:type="gramStart"/>
            <w:r w:rsidRPr="00034C0D">
              <w:rPr>
                <w:rFonts w:ascii="Open Sans" w:hAnsi="Open Sans" w:cs="Open Sans"/>
              </w:rPr>
              <w:t>expertise, if</w:t>
            </w:r>
            <w:proofErr w:type="gramEnd"/>
            <w:r w:rsidRPr="00034C0D">
              <w:rPr>
                <w:rFonts w:ascii="Open Sans" w:hAnsi="Open Sans" w:cs="Open Sans"/>
              </w:rPr>
              <w:t xml:space="preserve"> your delivery sector changes</w:t>
            </w:r>
          </w:p>
          <w:p w14:paraId="525D32E9" w14:textId="5B4C3261" w:rsidR="00DC5D9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lastRenderedPageBreak/>
              <w:t>275-word</w:t>
            </w:r>
            <w:r w:rsidR="00DC5D9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DC5D96" w:rsidRPr="00034C0D" w14:paraId="5F276AEA" w14:textId="77777777" w:rsidTr="00BE1C46">
        <w:tc>
          <w:tcPr>
            <w:tcW w:w="13948" w:type="dxa"/>
          </w:tcPr>
          <w:p w14:paraId="2B73517C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3D256884" w14:textId="6CB85062" w:rsidR="00DC5D9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105831FA" w14:textId="77777777" w:rsidR="00DC5D96" w:rsidRPr="00034C0D" w:rsidRDefault="00DC5D96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DC5D96" w:rsidRPr="00034C0D" w14:paraId="30B853E2" w14:textId="77777777" w:rsidTr="00DC5D96">
        <w:tc>
          <w:tcPr>
            <w:tcW w:w="13868" w:type="dxa"/>
          </w:tcPr>
          <w:p w14:paraId="6EEE4B4E" w14:textId="7A7C7457" w:rsidR="00DC5D96" w:rsidRPr="00034C0D" w:rsidRDefault="00DC5D9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Give an example of how your organisation used your professional development of </w:t>
            </w:r>
            <w:proofErr w:type="gramStart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employees</w:t>
            </w:r>
            <w:proofErr w:type="gramEnd"/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policy to maintain employee</w:t>
            </w:r>
            <w:r w:rsidR="00C75B9F"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 xml:space="preserve"> </w:t>
            </w: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teaching and training knowledge</w:t>
            </w:r>
          </w:p>
          <w:p w14:paraId="4B259249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organisation:</w:t>
            </w:r>
          </w:p>
          <w:p w14:paraId="7B69E79D" w14:textId="77777777" w:rsidR="00DC5D96" w:rsidRPr="00034C0D" w:rsidRDefault="00DC5D96" w:rsidP="00034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ensured employee’s teaching and training knowledge, skills and performance </w:t>
            </w:r>
            <w:proofErr w:type="gramStart"/>
            <w:r w:rsidRPr="00034C0D">
              <w:rPr>
                <w:rFonts w:ascii="Open Sans" w:hAnsi="Open Sans" w:cs="Open Sans"/>
              </w:rPr>
              <w:t>was</w:t>
            </w:r>
            <w:proofErr w:type="gramEnd"/>
            <w:r w:rsidRPr="00034C0D">
              <w:rPr>
                <w:rFonts w:ascii="Open Sans" w:hAnsi="Open Sans" w:cs="Open Sans"/>
              </w:rPr>
              <w:t xml:space="preserve"> kept relevant to apprenticeship training</w:t>
            </w:r>
          </w:p>
          <w:p w14:paraId="28E75DDC" w14:textId="77777777" w:rsidR="00DC5D96" w:rsidRPr="00034C0D" w:rsidRDefault="00DC5D96" w:rsidP="00034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used teaching and training bodies to ensure employee expertise was up to date</w:t>
            </w:r>
          </w:p>
          <w:p w14:paraId="4F088315" w14:textId="77777777" w:rsidR="00DC5D96" w:rsidRPr="00034C0D" w:rsidRDefault="00DC5D96" w:rsidP="00034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worked with teaching and training bodies to ensure employee expertise is maintained - for example, through co-creation of apprenticeship programmes or mentoring</w:t>
            </w:r>
          </w:p>
          <w:p w14:paraId="201F2B66" w14:textId="4C311EDC" w:rsidR="00DC5D96" w:rsidRPr="00592AE9" w:rsidRDefault="00DC5D96" w:rsidP="00034C0D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 xml:space="preserve">will continue to improve teaching and training </w:t>
            </w:r>
            <w:proofErr w:type="gramStart"/>
            <w:r w:rsidRPr="00034C0D">
              <w:rPr>
                <w:rFonts w:ascii="Open Sans" w:hAnsi="Open Sans" w:cs="Open Sans"/>
              </w:rPr>
              <w:t>knowledge, if</w:t>
            </w:r>
            <w:proofErr w:type="gramEnd"/>
            <w:r w:rsidRPr="00034C0D">
              <w:rPr>
                <w:rFonts w:ascii="Open Sans" w:hAnsi="Open Sans" w:cs="Open Sans"/>
              </w:rPr>
              <w:t xml:space="preserve"> your delivery sector changes</w:t>
            </w:r>
          </w:p>
          <w:p w14:paraId="2F782F38" w14:textId="6B00A38B" w:rsidR="00DC5D9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DC5D9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DC5D96" w:rsidRPr="00034C0D" w14:paraId="5DABD0D1" w14:textId="77777777" w:rsidTr="00DC5D96">
        <w:tc>
          <w:tcPr>
            <w:tcW w:w="13868" w:type="dxa"/>
          </w:tcPr>
          <w:p w14:paraId="53E24B65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2973E1D7" w14:textId="64AE4286" w:rsidR="00DC5D9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6297EDD3" w14:textId="77777777" w:rsidR="00592AE9" w:rsidRDefault="00592AE9" w:rsidP="00034C0D">
      <w:pPr>
        <w:spacing w:before="120" w:after="24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>
        <w:rPr>
          <w:rFonts w:ascii="Open Sans" w:hAnsi="Open Sans" w:cs="Open Sans"/>
          <w:b/>
          <w:color w:val="005288"/>
          <w:sz w:val="22"/>
          <w:szCs w:val="22"/>
        </w:rPr>
        <w:br w:type="page"/>
      </w:r>
    </w:p>
    <w:p w14:paraId="5E04BE55" w14:textId="4C4A89DE" w:rsidR="00154ABA" w:rsidRPr="00034C0D" w:rsidRDefault="00154ABA" w:rsidP="00034C0D">
      <w:pPr>
        <w:spacing w:before="120" w:after="24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  <w:r w:rsidRPr="00034C0D">
        <w:rPr>
          <w:rFonts w:ascii="Open Sans" w:hAnsi="Open Sans" w:cs="Open Sans"/>
          <w:b/>
          <w:color w:val="005288"/>
          <w:sz w:val="22"/>
          <w:szCs w:val="22"/>
        </w:rPr>
        <w:lastRenderedPageBreak/>
        <w:t>Evaluating apprenticeship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DC5D96" w:rsidRPr="00034C0D" w14:paraId="75E3B64B" w14:textId="77777777" w:rsidTr="00BE1C46">
        <w:tc>
          <w:tcPr>
            <w:tcW w:w="13868" w:type="dxa"/>
          </w:tcPr>
          <w:p w14:paraId="1CF8EF01" w14:textId="77777777" w:rsidR="00DC5D96" w:rsidRPr="00034C0D" w:rsidRDefault="00DC5D9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What is your organisation’s process for evaluating the quality of training delivered?</w:t>
            </w:r>
          </w:p>
          <w:p w14:paraId="4275B3AD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organisation:</w:t>
            </w:r>
          </w:p>
          <w:p w14:paraId="387AD46E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responds and acts on feedback from employers and learners</w:t>
            </w:r>
          </w:p>
          <w:p w14:paraId="5B345EF8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continuously improves training</w:t>
            </w:r>
          </w:p>
          <w:p w14:paraId="7DCB23C2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identifies and addresses poor training outcomes</w:t>
            </w:r>
          </w:p>
          <w:p w14:paraId="10E15BDD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uses key performance indicators to measure the quality of training</w:t>
            </w:r>
          </w:p>
          <w:p w14:paraId="640383CA" w14:textId="426EE461" w:rsidR="00DC5D9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100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D7D31" w:themeColor="accent2"/>
              </w:rPr>
              <w:t>275-word</w:t>
            </w:r>
            <w:r w:rsidR="00DC5D96" w:rsidRPr="00034C0D">
              <w:rPr>
                <w:rFonts w:ascii="Open Sans" w:hAnsi="Open Sans" w:cs="Open Sans"/>
                <w:b/>
                <w:color w:val="ED7D31" w:themeColor="accent2"/>
              </w:rPr>
              <w:t xml:space="preserve"> limit </w:t>
            </w:r>
          </w:p>
        </w:tc>
      </w:tr>
      <w:tr w:rsidR="00DC5D96" w:rsidRPr="00034C0D" w14:paraId="6A4682C9" w14:textId="77777777" w:rsidTr="00BE1C46">
        <w:tc>
          <w:tcPr>
            <w:tcW w:w="13868" w:type="dxa"/>
          </w:tcPr>
          <w:p w14:paraId="36F79A2C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02F41E99" w14:textId="1B4F74AB" w:rsidR="00DC5D9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34C46AEB" w14:textId="2E1CA970" w:rsidR="00DC5D96" w:rsidRPr="00034C0D" w:rsidRDefault="00DC5D96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DC5D96" w:rsidRPr="00034C0D" w14:paraId="535A54E6" w14:textId="77777777" w:rsidTr="00BE1C46">
        <w:tc>
          <w:tcPr>
            <w:tcW w:w="13868" w:type="dxa"/>
          </w:tcPr>
          <w:p w14:paraId="13C6C2C8" w14:textId="77777777" w:rsidR="00DC5D96" w:rsidRPr="00034C0D" w:rsidRDefault="00DC5D9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has your organisation made improvements using its process for evaluating the quality of training delivered?</w:t>
            </w:r>
          </w:p>
          <w:p w14:paraId="466693F0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Give us an example including:</w:t>
            </w:r>
          </w:p>
          <w:p w14:paraId="684636C0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how an issue was identified</w:t>
            </w:r>
          </w:p>
          <w:p w14:paraId="68AF5869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what improvements were made</w:t>
            </w:r>
          </w:p>
          <w:p w14:paraId="29DFAD3B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who was involved in implementing the improvements?</w:t>
            </w:r>
          </w:p>
          <w:p w14:paraId="0505784B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the overall outcome</w:t>
            </w:r>
          </w:p>
          <w:p w14:paraId="3972734A" w14:textId="4B33B429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how success was measured the impact on apprentices</w:t>
            </w:r>
          </w:p>
          <w:p w14:paraId="59D82041" w14:textId="28F1623D" w:rsidR="00DC5D9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100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F7D0A"/>
              </w:rPr>
              <w:lastRenderedPageBreak/>
              <w:t>275-word</w:t>
            </w:r>
            <w:r w:rsidR="00DC5D96" w:rsidRPr="00034C0D">
              <w:rPr>
                <w:rFonts w:ascii="Open Sans" w:hAnsi="Open Sans" w:cs="Open Sans"/>
                <w:b/>
                <w:color w:val="EF7D0A"/>
              </w:rPr>
              <w:t xml:space="preserve"> limit </w:t>
            </w:r>
          </w:p>
        </w:tc>
      </w:tr>
      <w:tr w:rsidR="00DC5D96" w:rsidRPr="00034C0D" w14:paraId="2706108E" w14:textId="77777777" w:rsidTr="00BE1C46">
        <w:tc>
          <w:tcPr>
            <w:tcW w:w="13868" w:type="dxa"/>
          </w:tcPr>
          <w:p w14:paraId="2ADB37C7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503F49FB" w14:textId="332C43C1" w:rsidR="00DC5D9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061BBD26" w14:textId="77777777" w:rsidR="00F104AB" w:rsidRPr="00034C0D" w:rsidRDefault="00F104AB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F104AB" w:rsidRPr="00034C0D" w14:paraId="37F98D56" w14:textId="77777777" w:rsidTr="00BE1C46">
        <w:tc>
          <w:tcPr>
            <w:tcW w:w="13868" w:type="dxa"/>
          </w:tcPr>
          <w:p w14:paraId="5D3E3EBC" w14:textId="54CDB8C9" w:rsidR="00F104AB" w:rsidRPr="00034C0D" w:rsidRDefault="00F104AB" w:rsidP="00034C0D">
            <w:pPr>
              <w:spacing w:before="120" w:after="120" w:line="276" w:lineRule="auto"/>
              <w:rPr>
                <w:rFonts w:ascii="Open Sans" w:hAnsi="Open Sans" w:cs="Open Sans"/>
                <w:bCs/>
                <w:color w:val="005288"/>
              </w:rPr>
            </w:pPr>
            <w:r w:rsidRPr="00034C0D">
              <w:rPr>
                <w:rFonts w:ascii="Open Sans" w:hAnsi="Open Sans" w:cs="Open Sans"/>
                <w:bCs/>
                <w:color w:val="005288"/>
              </w:rPr>
              <w:t>NOTE: You will be asked if your process for evaluating the quality of training delivered includes apprenticeship training answer question 20, if not go to question 21?</w:t>
            </w:r>
          </w:p>
        </w:tc>
      </w:tr>
      <w:tr w:rsidR="00DC5D96" w:rsidRPr="00034C0D" w14:paraId="372328B1" w14:textId="77777777" w:rsidTr="00BE1C46">
        <w:tc>
          <w:tcPr>
            <w:tcW w:w="13868" w:type="dxa"/>
          </w:tcPr>
          <w:p w14:paraId="6FBB2B02" w14:textId="5F5A01A7" w:rsidR="00DC5D96" w:rsidRPr="00034C0D" w:rsidRDefault="00DC5D96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review its process for evaluating the quality of training delivered?</w:t>
            </w:r>
          </w:p>
          <w:p w14:paraId="2A41EB18" w14:textId="77777777" w:rsidR="00DC5D96" w:rsidRPr="00034C0D" w:rsidRDefault="00DC5D96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3DE4BBC1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regularly review the process - for example, quarterly or yearly</w:t>
            </w:r>
          </w:p>
          <w:p w14:paraId="0B03B242" w14:textId="77777777" w:rsidR="00DC5D96" w:rsidRPr="00034C0D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identify gaps and make improvements to the process</w:t>
            </w:r>
          </w:p>
          <w:p w14:paraId="1AFE5650" w14:textId="4C0A9D54" w:rsidR="00DC5D96" w:rsidRPr="00592AE9" w:rsidRDefault="00DC5D96" w:rsidP="00034C0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 w:line="276" w:lineRule="auto"/>
              <w:ind w:left="460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ensure quality is maintained throughout the process</w:t>
            </w:r>
          </w:p>
          <w:p w14:paraId="2FA71025" w14:textId="33B11291" w:rsidR="00DC5D96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100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F7D0A"/>
              </w:rPr>
              <w:t>275-word</w:t>
            </w:r>
            <w:r w:rsidR="00DC5D96" w:rsidRPr="00034C0D">
              <w:rPr>
                <w:rFonts w:ascii="Open Sans" w:hAnsi="Open Sans" w:cs="Open Sans"/>
                <w:b/>
                <w:color w:val="EF7D0A"/>
              </w:rPr>
              <w:t xml:space="preserve"> limit </w:t>
            </w:r>
          </w:p>
        </w:tc>
      </w:tr>
      <w:tr w:rsidR="00DC5D96" w:rsidRPr="00034C0D" w14:paraId="0BC0E3F2" w14:textId="77777777" w:rsidTr="00BE1C46">
        <w:tc>
          <w:tcPr>
            <w:tcW w:w="13868" w:type="dxa"/>
          </w:tcPr>
          <w:p w14:paraId="5D0BDAF1" w14:textId="77777777" w:rsidR="00034C0D" w:rsidRPr="00034C0D" w:rsidRDefault="00034C0D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t>Insert your answer here</w:t>
            </w:r>
            <w:r>
              <w:rPr>
                <w:rFonts w:ascii="Open Sans" w:hAnsi="Open Sans" w:cs="Open Sans"/>
                <w:bCs/>
              </w:rPr>
              <w:t>:</w:t>
            </w:r>
          </w:p>
          <w:p w14:paraId="69520CC5" w14:textId="60689528" w:rsidR="00DC5D96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4F529560" w14:textId="77777777" w:rsidR="00034C0D" w:rsidRDefault="00034C0D" w:rsidP="00034C0D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8"/>
      </w:tblGrid>
      <w:tr w:rsidR="00F104AB" w:rsidRPr="00034C0D" w14:paraId="66A7893C" w14:textId="77777777" w:rsidTr="00F104AB">
        <w:tc>
          <w:tcPr>
            <w:tcW w:w="13868" w:type="dxa"/>
          </w:tcPr>
          <w:p w14:paraId="7FC3DE85" w14:textId="2610E3B3" w:rsidR="00F104AB" w:rsidRPr="00034C0D" w:rsidRDefault="009527E8" w:rsidP="00034C0D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  <w:b/>
                <w:bCs/>
                <w:color w:val="1F4E79" w:themeColor="accent5" w:themeShade="80"/>
              </w:rPr>
            </w:pPr>
            <w:r w:rsidRPr="00034C0D">
              <w:rPr>
                <w:rFonts w:ascii="Open Sans" w:hAnsi="Open Sans" w:cs="Open Sans"/>
                <w:b/>
                <w:bCs/>
                <w:color w:val="1F4E79" w:themeColor="accent5" w:themeShade="80"/>
              </w:rPr>
              <w:t>How will your organisation evaluate the quality of apprenticeship training?</w:t>
            </w:r>
          </w:p>
          <w:p w14:paraId="10C34A1E" w14:textId="77777777" w:rsidR="009527E8" w:rsidRPr="00034C0D" w:rsidRDefault="009527E8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Your answer must include how your organisation will:</w:t>
            </w:r>
          </w:p>
          <w:p w14:paraId="70FC188D" w14:textId="6D56E0F9" w:rsidR="009527E8" w:rsidRPr="00034C0D" w:rsidRDefault="009527E8" w:rsidP="00034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Respond and act on feedback from employers and apprentices</w:t>
            </w:r>
          </w:p>
          <w:p w14:paraId="3901AA11" w14:textId="74861F53" w:rsidR="009527E8" w:rsidRPr="00034C0D" w:rsidRDefault="009527E8" w:rsidP="00034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lastRenderedPageBreak/>
              <w:t>Continuously improve apprenticeship training</w:t>
            </w:r>
          </w:p>
          <w:p w14:paraId="4087C733" w14:textId="6F910AE7" w:rsidR="009527E8" w:rsidRPr="00034C0D" w:rsidRDefault="009527E8" w:rsidP="00034C0D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Identify and address poor apprenticeship training</w:t>
            </w:r>
          </w:p>
          <w:p w14:paraId="2A5C3721" w14:textId="0107B538" w:rsidR="009527E8" w:rsidRPr="00034C0D" w:rsidRDefault="00840DBB" w:rsidP="00034C0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</w:rPr>
              <w:t>You will</w:t>
            </w:r>
            <w:r w:rsidR="009527E8" w:rsidRPr="00034C0D">
              <w:rPr>
                <w:rFonts w:ascii="Open Sans" w:hAnsi="Open Sans" w:cs="Open Sans"/>
              </w:rPr>
              <w:t xml:space="preserve"> also need to include any systems or processes your organisation will use to assess the quality of apprenticeship training.</w:t>
            </w:r>
          </w:p>
          <w:p w14:paraId="0D18F031" w14:textId="77777777" w:rsidR="009527E8" w:rsidRPr="00034C0D" w:rsidRDefault="009527E8" w:rsidP="00034C0D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Open Sans" w:hAnsi="Open Sans" w:cs="Open Sans"/>
              </w:rPr>
            </w:pPr>
          </w:p>
          <w:p w14:paraId="183C9186" w14:textId="54D19874" w:rsidR="00F104AB" w:rsidRPr="00034C0D" w:rsidRDefault="00034C0D" w:rsidP="00034C0D">
            <w:pPr>
              <w:autoSpaceDE w:val="0"/>
              <w:autoSpaceDN w:val="0"/>
              <w:adjustRightInd w:val="0"/>
              <w:spacing w:before="120" w:after="120" w:line="276" w:lineRule="auto"/>
              <w:ind w:left="100"/>
              <w:jc w:val="right"/>
              <w:rPr>
                <w:rFonts w:ascii="Open Sans" w:hAnsi="Open Sans" w:cs="Open Sans"/>
              </w:rPr>
            </w:pPr>
            <w:r w:rsidRPr="00034C0D">
              <w:rPr>
                <w:rFonts w:ascii="Open Sans" w:hAnsi="Open Sans" w:cs="Open Sans"/>
                <w:b/>
                <w:color w:val="EF7D0A"/>
              </w:rPr>
              <w:t>275-word</w:t>
            </w:r>
            <w:r w:rsidR="00F104AB" w:rsidRPr="00034C0D">
              <w:rPr>
                <w:rFonts w:ascii="Open Sans" w:hAnsi="Open Sans" w:cs="Open Sans"/>
                <w:b/>
                <w:color w:val="EF7D0A"/>
              </w:rPr>
              <w:t xml:space="preserve"> limit </w:t>
            </w:r>
          </w:p>
        </w:tc>
      </w:tr>
      <w:tr w:rsidR="00F104AB" w:rsidRPr="00034C0D" w14:paraId="0ED5BBBA" w14:textId="77777777" w:rsidTr="00F104AB">
        <w:tc>
          <w:tcPr>
            <w:tcW w:w="13868" w:type="dxa"/>
          </w:tcPr>
          <w:p w14:paraId="4448AE8B" w14:textId="18C6514D" w:rsidR="00F104AB" w:rsidRPr="00034C0D" w:rsidRDefault="00F104AB" w:rsidP="00034C0D">
            <w:pPr>
              <w:spacing w:before="120" w:after="120" w:line="276" w:lineRule="auto"/>
              <w:rPr>
                <w:rFonts w:ascii="Open Sans" w:hAnsi="Open Sans" w:cs="Open Sans"/>
                <w:bCs/>
              </w:rPr>
            </w:pPr>
            <w:r w:rsidRPr="00034C0D">
              <w:rPr>
                <w:rFonts w:ascii="Open Sans" w:hAnsi="Open Sans" w:cs="Open Sans"/>
                <w:bCs/>
              </w:rPr>
              <w:lastRenderedPageBreak/>
              <w:t>Insert your answer here</w:t>
            </w:r>
            <w:r w:rsidR="00034C0D">
              <w:rPr>
                <w:rFonts w:ascii="Open Sans" w:hAnsi="Open Sans" w:cs="Open Sans"/>
                <w:bCs/>
              </w:rPr>
              <w:t>:</w:t>
            </w:r>
          </w:p>
          <w:p w14:paraId="335CEBFB" w14:textId="7EF629F0" w:rsidR="00F104AB" w:rsidRPr="00034C0D" w:rsidRDefault="00592AE9" w:rsidP="00034C0D">
            <w:pPr>
              <w:spacing w:before="120" w:after="120" w:line="276" w:lineRule="auto"/>
              <w:rPr>
                <w:rFonts w:ascii="Open Sans" w:hAnsi="Open Sans" w:cs="Open Sans"/>
                <w:b/>
                <w:color w:val="005288"/>
              </w:rPr>
            </w:pP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instrText xml:space="preserve"> FORMTEXT </w:instrTex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separate"/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noProof/>
                <w:color w:val="000000" w:themeColor="text1"/>
                <w:szCs w:val="18"/>
                <w:lang w:eastAsia="en-GB"/>
              </w:rPr>
              <w:t> </w:t>
            </w:r>
            <w:r w:rsidRPr="0003526D">
              <w:rPr>
                <w:rFonts w:ascii="Open Sans" w:hAnsi="Open Sans" w:cs="Times New Roman"/>
                <w:color w:val="000000" w:themeColor="text1"/>
                <w:szCs w:val="18"/>
                <w:lang w:eastAsia="en-GB"/>
              </w:rPr>
              <w:fldChar w:fldCharType="end"/>
            </w:r>
          </w:p>
        </w:tc>
      </w:tr>
    </w:tbl>
    <w:p w14:paraId="316EC928" w14:textId="77777777" w:rsidR="00DC5D96" w:rsidRPr="00034C0D" w:rsidRDefault="00DC5D96" w:rsidP="00034C0D">
      <w:pPr>
        <w:spacing w:before="120" w:after="120" w:line="276" w:lineRule="auto"/>
        <w:rPr>
          <w:rFonts w:ascii="Open Sans" w:hAnsi="Open Sans" w:cs="Open Sans"/>
          <w:b/>
          <w:color w:val="005288"/>
          <w:sz w:val="22"/>
          <w:szCs w:val="22"/>
        </w:rPr>
      </w:pPr>
    </w:p>
    <w:p w14:paraId="57EF8857" w14:textId="1B4E52A4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26C519AC" w14:textId="77777777" w:rsidR="00E77C2A" w:rsidRPr="00034C0D" w:rsidRDefault="00E77C2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0ADEB3EA" w14:textId="77777777" w:rsidR="00C3247A" w:rsidRPr="00034C0D" w:rsidRDefault="00C3247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12BE43C8" w14:textId="77777777" w:rsidR="00C3247A" w:rsidRPr="00034C0D" w:rsidRDefault="00C3247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2C8DF8DC" w14:textId="77777777" w:rsidR="00C3247A" w:rsidRPr="00034C0D" w:rsidRDefault="00C3247A" w:rsidP="00034C0D">
      <w:pPr>
        <w:autoSpaceDE w:val="0"/>
        <w:autoSpaceDN w:val="0"/>
        <w:adjustRightInd w:val="0"/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p w14:paraId="392AEB0B" w14:textId="36EEE04C" w:rsidR="00154ABA" w:rsidRPr="00034C0D" w:rsidRDefault="00154ABA" w:rsidP="00034C0D">
      <w:pPr>
        <w:spacing w:before="120" w:after="120" w:line="276" w:lineRule="auto"/>
        <w:rPr>
          <w:rFonts w:ascii="Open Sans" w:hAnsi="Open Sans" w:cs="Open Sans"/>
          <w:sz w:val="22"/>
          <w:szCs w:val="22"/>
        </w:rPr>
      </w:pPr>
    </w:p>
    <w:sectPr w:rsidR="00154ABA" w:rsidRPr="00034C0D" w:rsidSect="00B66849">
      <w:footerReference w:type="default" r:id="rId19"/>
      <w:pgSz w:w="16838" w:h="11906" w:orient="landscape"/>
      <w:pgMar w:top="1276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CA5F" w14:textId="77777777" w:rsidR="00487E7E" w:rsidRDefault="00487E7E" w:rsidP="00B66849">
      <w:r>
        <w:separator/>
      </w:r>
    </w:p>
  </w:endnote>
  <w:endnote w:type="continuationSeparator" w:id="0">
    <w:p w14:paraId="4E24536A" w14:textId="77777777" w:rsidR="00487E7E" w:rsidRDefault="00487E7E" w:rsidP="00B6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42" w:type="dxa"/>
      <w:tblLook w:val="04A0" w:firstRow="1" w:lastRow="0" w:firstColumn="1" w:lastColumn="0" w:noHBand="0" w:noVBand="1"/>
    </w:tblPr>
    <w:tblGrid>
      <w:gridCol w:w="6805"/>
      <w:gridCol w:w="2551"/>
    </w:tblGrid>
    <w:tr w:rsidR="00B66849" w:rsidRPr="00B66849" w14:paraId="66793E08" w14:textId="77777777" w:rsidTr="00960C3F">
      <w:trPr>
        <w:trHeight w:val="296"/>
      </w:trPr>
      <w:tc>
        <w:tcPr>
          <w:tcW w:w="6805" w:type="dxa"/>
        </w:tcPr>
        <w:p w14:paraId="774610D3" w14:textId="389F9F3A" w:rsidR="00B66849" w:rsidRPr="00B66849" w:rsidRDefault="00663331" w:rsidP="00B66849">
          <w:pPr>
            <w:tabs>
              <w:tab w:val="center" w:pos="4513"/>
              <w:tab w:val="right" w:pos="9026"/>
            </w:tabs>
            <w:rPr>
              <w:rFonts w:cs="Open Sans"/>
              <w:b/>
              <w:sz w:val="16"/>
              <w:szCs w:val="16"/>
            </w:rPr>
          </w:pPr>
          <w:r>
            <w:rPr>
              <w:rFonts w:cs="Open Sans"/>
              <w:b/>
              <w:sz w:val="16"/>
              <w:szCs w:val="16"/>
            </w:rPr>
            <w:fldChar w:fldCharType="begin"/>
          </w:r>
          <w:r>
            <w:rPr>
              <w:rFonts w:cs="Times New Roman"/>
              <w:b/>
              <w:sz w:val="16"/>
              <w:szCs w:val="16"/>
            </w:rPr>
            <w:instrText xml:space="preserve"> FILENAME \* MERGEFORMAT </w:instrText>
          </w:r>
          <w:r>
            <w:rPr>
              <w:rFonts w:cs="Open Sans"/>
              <w:b/>
              <w:sz w:val="16"/>
              <w:szCs w:val="16"/>
            </w:rPr>
            <w:fldChar w:fldCharType="separate"/>
          </w:r>
          <w:r>
            <w:rPr>
              <w:rFonts w:cs="Times New Roman"/>
              <w:b/>
              <w:noProof/>
              <w:sz w:val="16"/>
              <w:szCs w:val="16"/>
            </w:rPr>
            <w:t>RoATP Refresh</w:t>
          </w:r>
          <w:r w:rsidR="00361B86">
            <w:rPr>
              <w:rFonts w:cs="Times New Roman"/>
              <w:b/>
              <w:noProof/>
              <w:sz w:val="16"/>
              <w:szCs w:val="16"/>
            </w:rPr>
            <w:t xml:space="preserve"> Response Template</w:t>
          </w:r>
          <w:r>
            <w:rPr>
              <w:rFonts w:cs="Times New Roman"/>
              <w:b/>
              <w:noProof/>
              <w:sz w:val="16"/>
              <w:szCs w:val="16"/>
            </w:rPr>
            <w:t xml:space="preserve"> v</w:t>
          </w:r>
          <w:r w:rsidR="00361B86">
            <w:rPr>
              <w:rFonts w:cs="Times New Roman"/>
              <w:b/>
              <w:noProof/>
              <w:sz w:val="16"/>
              <w:szCs w:val="16"/>
            </w:rPr>
            <w:t>1</w:t>
          </w:r>
          <w:r>
            <w:rPr>
              <w:rFonts w:cs="Times New Roman"/>
              <w:b/>
              <w:noProof/>
              <w:sz w:val="16"/>
              <w:szCs w:val="16"/>
            </w:rPr>
            <w:t>-0</w:t>
          </w:r>
          <w:r>
            <w:rPr>
              <w:rFonts w:cs="Open Sans"/>
              <w:b/>
              <w:sz w:val="16"/>
              <w:szCs w:val="16"/>
            </w:rPr>
            <w:fldChar w:fldCharType="end"/>
          </w:r>
        </w:p>
      </w:tc>
      <w:tc>
        <w:tcPr>
          <w:tcW w:w="2551" w:type="dxa"/>
        </w:tcPr>
        <w:p w14:paraId="56005993" w14:textId="77777777" w:rsidR="00B66849" w:rsidRPr="00B66849" w:rsidRDefault="00B66849" w:rsidP="00B66849">
          <w:pPr>
            <w:tabs>
              <w:tab w:val="center" w:pos="4513"/>
              <w:tab w:val="right" w:pos="9026"/>
            </w:tabs>
            <w:jc w:val="right"/>
            <w:rPr>
              <w:rFonts w:cs="Open Sans"/>
              <w:b/>
              <w:sz w:val="16"/>
              <w:szCs w:val="16"/>
            </w:rPr>
          </w:pPr>
          <w:r w:rsidRPr="00B66849">
            <w:rPr>
              <w:rFonts w:cs="Open Sans"/>
              <w:b/>
              <w:sz w:val="16"/>
              <w:szCs w:val="16"/>
            </w:rPr>
            <w:t xml:space="preserve">Page </w:t>
          </w:r>
          <w:r w:rsidRPr="00B66849">
            <w:rPr>
              <w:rFonts w:cs="Open Sans"/>
              <w:b/>
              <w:sz w:val="16"/>
              <w:szCs w:val="16"/>
            </w:rPr>
            <w:fldChar w:fldCharType="begin"/>
          </w:r>
          <w:r w:rsidRPr="00B66849">
            <w:rPr>
              <w:rFonts w:cs="Open Sans"/>
              <w:b/>
              <w:sz w:val="16"/>
              <w:szCs w:val="16"/>
            </w:rPr>
            <w:instrText xml:space="preserve"> PAGE   \* MERGEFORMAT </w:instrText>
          </w:r>
          <w:r w:rsidRPr="00B66849">
            <w:rPr>
              <w:rFonts w:cs="Open Sans"/>
              <w:b/>
              <w:sz w:val="16"/>
              <w:szCs w:val="16"/>
            </w:rPr>
            <w:fldChar w:fldCharType="separate"/>
          </w:r>
          <w:r w:rsidRPr="00B66849">
            <w:rPr>
              <w:rFonts w:cs="Open Sans"/>
              <w:b/>
              <w:noProof/>
              <w:sz w:val="16"/>
              <w:szCs w:val="16"/>
            </w:rPr>
            <w:t>2</w:t>
          </w:r>
          <w:r w:rsidRPr="00B66849">
            <w:rPr>
              <w:rFonts w:cs="Open Sans"/>
              <w:b/>
              <w:sz w:val="16"/>
              <w:szCs w:val="16"/>
            </w:rPr>
            <w:fldChar w:fldCharType="end"/>
          </w:r>
          <w:r w:rsidRPr="00B66849">
            <w:rPr>
              <w:rFonts w:cs="Open Sans"/>
              <w:b/>
              <w:sz w:val="16"/>
              <w:szCs w:val="16"/>
            </w:rPr>
            <w:t xml:space="preserve"> of </w:t>
          </w:r>
          <w:r w:rsidRPr="00B66849">
            <w:rPr>
              <w:rFonts w:cs="Open Sans"/>
              <w:b/>
              <w:sz w:val="16"/>
              <w:szCs w:val="16"/>
            </w:rPr>
            <w:fldChar w:fldCharType="begin"/>
          </w:r>
          <w:r w:rsidRPr="00B66849">
            <w:rPr>
              <w:rFonts w:cs="Open Sans"/>
              <w:b/>
              <w:sz w:val="16"/>
              <w:szCs w:val="16"/>
            </w:rPr>
            <w:instrText xml:space="preserve"> NUMPAGES   \* MERGEFORMAT </w:instrText>
          </w:r>
          <w:r w:rsidRPr="00B66849">
            <w:rPr>
              <w:rFonts w:cs="Open Sans"/>
              <w:b/>
              <w:sz w:val="16"/>
              <w:szCs w:val="16"/>
            </w:rPr>
            <w:fldChar w:fldCharType="separate"/>
          </w:r>
          <w:r w:rsidRPr="00B66849">
            <w:rPr>
              <w:rFonts w:cs="Open Sans"/>
              <w:b/>
              <w:noProof/>
              <w:sz w:val="16"/>
              <w:szCs w:val="16"/>
            </w:rPr>
            <w:t>5</w:t>
          </w:r>
          <w:r w:rsidRPr="00B66849">
            <w:rPr>
              <w:rFonts w:cs="Open Sans"/>
              <w:b/>
              <w:sz w:val="16"/>
              <w:szCs w:val="16"/>
            </w:rPr>
            <w:fldChar w:fldCharType="end"/>
          </w:r>
        </w:p>
      </w:tc>
    </w:tr>
  </w:tbl>
  <w:p w14:paraId="544DACBF" w14:textId="77777777" w:rsidR="00B66849" w:rsidRDefault="00B66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76" w:type="dxa"/>
      <w:tblInd w:w="-142" w:type="dxa"/>
      <w:tblLook w:val="04A0" w:firstRow="1" w:lastRow="0" w:firstColumn="1" w:lastColumn="0" w:noHBand="0" w:noVBand="1"/>
    </w:tblPr>
    <w:tblGrid>
      <w:gridCol w:w="6805"/>
      <w:gridCol w:w="7371"/>
    </w:tblGrid>
    <w:tr w:rsidR="00034C0D" w:rsidRPr="00B66849" w14:paraId="5C7A917C" w14:textId="77777777" w:rsidTr="00034C0D">
      <w:trPr>
        <w:trHeight w:val="296"/>
      </w:trPr>
      <w:tc>
        <w:tcPr>
          <w:tcW w:w="6805" w:type="dxa"/>
        </w:tcPr>
        <w:p w14:paraId="5E0E930A" w14:textId="77777777" w:rsidR="00034C0D" w:rsidRPr="00B66849" w:rsidRDefault="00034C0D" w:rsidP="00B66849">
          <w:pPr>
            <w:tabs>
              <w:tab w:val="center" w:pos="4513"/>
              <w:tab w:val="right" w:pos="9026"/>
            </w:tabs>
            <w:rPr>
              <w:rFonts w:cs="Open Sans"/>
              <w:b/>
              <w:sz w:val="16"/>
              <w:szCs w:val="16"/>
            </w:rPr>
          </w:pPr>
          <w:r>
            <w:rPr>
              <w:rFonts w:cs="Open Sans"/>
              <w:b/>
              <w:sz w:val="16"/>
              <w:szCs w:val="16"/>
            </w:rPr>
            <w:fldChar w:fldCharType="begin"/>
          </w:r>
          <w:r>
            <w:rPr>
              <w:rFonts w:cs="Times New Roman"/>
              <w:b/>
              <w:sz w:val="16"/>
              <w:szCs w:val="16"/>
            </w:rPr>
            <w:instrText xml:space="preserve"> FILENAME \* MERGEFORMAT </w:instrText>
          </w:r>
          <w:r>
            <w:rPr>
              <w:rFonts w:cs="Open Sans"/>
              <w:b/>
              <w:sz w:val="16"/>
              <w:szCs w:val="16"/>
            </w:rPr>
            <w:fldChar w:fldCharType="separate"/>
          </w:r>
          <w:r>
            <w:rPr>
              <w:rFonts w:cs="Times New Roman"/>
              <w:b/>
              <w:noProof/>
              <w:sz w:val="16"/>
              <w:szCs w:val="16"/>
            </w:rPr>
            <w:t>RoATP Refresh Response Template v1-0</w:t>
          </w:r>
          <w:r>
            <w:rPr>
              <w:rFonts w:cs="Open Sans"/>
              <w:b/>
              <w:sz w:val="16"/>
              <w:szCs w:val="16"/>
            </w:rPr>
            <w:fldChar w:fldCharType="end"/>
          </w:r>
        </w:p>
      </w:tc>
      <w:tc>
        <w:tcPr>
          <w:tcW w:w="7371" w:type="dxa"/>
        </w:tcPr>
        <w:p w14:paraId="702BD440" w14:textId="77777777" w:rsidR="00034C0D" w:rsidRPr="00B66849" w:rsidRDefault="00034C0D" w:rsidP="00B66849">
          <w:pPr>
            <w:tabs>
              <w:tab w:val="center" w:pos="4513"/>
              <w:tab w:val="right" w:pos="9026"/>
            </w:tabs>
            <w:jc w:val="right"/>
            <w:rPr>
              <w:rFonts w:cs="Open Sans"/>
              <w:b/>
              <w:sz w:val="16"/>
              <w:szCs w:val="16"/>
            </w:rPr>
          </w:pPr>
          <w:r w:rsidRPr="00B66849">
            <w:rPr>
              <w:rFonts w:cs="Open Sans"/>
              <w:b/>
              <w:sz w:val="16"/>
              <w:szCs w:val="16"/>
            </w:rPr>
            <w:t xml:space="preserve">Page </w:t>
          </w:r>
          <w:r w:rsidRPr="00B66849">
            <w:rPr>
              <w:rFonts w:cs="Open Sans"/>
              <w:b/>
              <w:sz w:val="16"/>
              <w:szCs w:val="16"/>
            </w:rPr>
            <w:fldChar w:fldCharType="begin"/>
          </w:r>
          <w:r w:rsidRPr="00B66849">
            <w:rPr>
              <w:rFonts w:cs="Open Sans"/>
              <w:b/>
              <w:sz w:val="16"/>
              <w:szCs w:val="16"/>
            </w:rPr>
            <w:instrText xml:space="preserve"> PAGE   \* MERGEFORMAT </w:instrText>
          </w:r>
          <w:r w:rsidRPr="00B66849">
            <w:rPr>
              <w:rFonts w:cs="Open Sans"/>
              <w:b/>
              <w:sz w:val="16"/>
              <w:szCs w:val="16"/>
            </w:rPr>
            <w:fldChar w:fldCharType="separate"/>
          </w:r>
          <w:r w:rsidRPr="00B66849">
            <w:rPr>
              <w:rFonts w:cs="Open Sans"/>
              <w:b/>
              <w:noProof/>
              <w:sz w:val="16"/>
              <w:szCs w:val="16"/>
            </w:rPr>
            <w:t>2</w:t>
          </w:r>
          <w:r w:rsidRPr="00B66849">
            <w:rPr>
              <w:rFonts w:cs="Open Sans"/>
              <w:b/>
              <w:sz w:val="16"/>
              <w:szCs w:val="16"/>
            </w:rPr>
            <w:fldChar w:fldCharType="end"/>
          </w:r>
          <w:r w:rsidRPr="00B66849">
            <w:rPr>
              <w:rFonts w:cs="Open Sans"/>
              <w:b/>
              <w:sz w:val="16"/>
              <w:szCs w:val="16"/>
            </w:rPr>
            <w:t xml:space="preserve"> of </w:t>
          </w:r>
          <w:r w:rsidRPr="00B66849">
            <w:rPr>
              <w:rFonts w:cs="Open Sans"/>
              <w:b/>
              <w:sz w:val="16"/>
              <w:szCs w:val="16"/>
            </w:rPr>
            <w:fldChar w:fldCharType="begin"/>
          </w:r>
          <w:r w:rsidRPr="00B66849">
            <w:rPr>
              <w:rFonts w:cs="Open Sans"/>
              <w:b/>
              <w:sz w:val="16"/>
              <w:szCs w:val="16"/>
            </w:rPr>
            <w:instrText xml:space="preserve"> NUMPAGES   \* MERGEFORMAT </w:instrText>
          </w:r>
          <w:r w:rsidRPr="00B66849">
            <w:rPr>
              <w:rFonts w:cs="Open Sans"/>
              <w:b/>
              <w:sz w:val="16"/>
              <w:szCs w:val="16"/>
            </w:rPr>
            <w:fldChar w:fldCharType="separate"/>
          </w:r>
          <w:r w:rsidRPr="00B66849">
            <w:rPr>
              <w:rFonts w:cs="Open Sans"/>
              <w:b/>
              <w:noProof/>
              <w:sz w:val="16"/>
              <w:szCs w:val="16"/>
            </w:rPr>
            <w:t>5</w:t>
          </w:r>
          <w:r w:rsidRPr="00B66849">
            <w:rPr>
              <w:rFonts w:cs="Open Sans"/>
              <w:b/>
              <w:sz w:val="16"/>
              <w:szCs w:val="16"/>
            </w:rPr>
            <w:fldChar w:fldCharType="end"/>
          </w:r>
        </w:p>
      </w:tc>
    </w:tr>
  </w:tbl>
  <w:p w14:paraId="652C3429" w14:textId="77777777" w:rsidR="00034C0D" w:rsidRDefault="0003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280F8" w14:textId="77777777" w:rsidR="00487E7E" w:rsidRDefault="00487E7E" w:rsidP="00B66849">
      <w:r>
        <w:separator/>
      </w:r>
    </w:p>
  </w:footnote>
  <w:footnote w:type="continuationSeparator" w:id="0">
    <w:p w14:paraId="2EB500AB" w14:textId="77777777" w:rsidR="00487E7E" w:rsidRDefault="00487E7E" w:rsidP="00B66849">
      <w:r>
        <w:continuationSeparator/>
      </w:r>
    </w:p>
  </w:footnote>
  <w:footnote w:id="1">
    <w:p w14:paraId="3BFFD488" w14:textId="4C35BA77" w:rsidR="00420A25" w:rsidRDefault="00420A25">
      <w:pPr>
        <w:pStyle w:val="FootnoteText"/>
      </w:pPr>
      <w:r w:rsidRPr="003F023E">
        <w:rPr>
          <w:rStyle w:val="FootnoteReference"/>
          <w:sz w:val="18"/>
          <w:szCs w:val="18"/>
        </w:rPr>
        <w:footnoteRef/>
      </w:r>
      <w:r w:rsidRPr="003F023E">
        <w:rPr>
          <w:sz w:val="18"/>
          <w:szCs w:val="18"/>
        </w:rPr>
        <w:t xml:space="preserve"> </w:t>
      </w:r>
      <w:r w:rsidRPr="003F023E">
        <w:rPr>
          <w:rFonts w:ascii="Open Sans" w:hAnsi="Open Sans" w:cs="Open Sans"/>
          <w:sz w:val="18"/>
          <w:szCs w:val="18"/>
        </w:rPr>
        <w:t xml:space="preserve">If you are applying as a supporting provider or </w:t>
      </w:r>
      <w:r w:rsidR="00361B86" w:rsidRPr="003F023E">
        <w:rPr>
          <w:rFonts w:ascii="Open Sans" w:hAnsi="Open Sans" w:cs="Open Sans"/>
          <w:sz w:val="18"/>
          <w:szCs w:val="18"/>
        </w:rPr>
        <w:t xml:space="preserve">an </w:t>
      </w:r>
      <w:r w:rsidRPr="003F023E">
        <w:rPr>
          <w:rFonts w:ascii="Open Sans" w:hAnsi="Open Sans" w:cs="Open Sans"/>
          <w:sz w:val="18"/>
          <w:szCs w:val="18"/>
        </w:rPr>
        <w:t xml:space="preserve">employer </w:t>
      </w:r>
      <w:r w:rsidR="00361B86" w:rsidRPr="003F023E">
        <w:rPr>
          <w:rFonts w:ascii="Open Sans" w:hAnsi="Open Sans" w:cs="Open Sans"/>
          <w:sz w:val="18"/>
          <w:szCs w:val="18"/>
        </w:rPr>
        <w:t>provider,</w:t>
      </w:r>
      <w:r w:rsidRPr="003F023E">
        <w:rPr>
          <w:rFonts w:ascii="Open Sans" w:hAnsi="Open Sans" w:cs="Open Sans"/>
          <w:sz w:val="18"/>
          <w:szCs w:val="18"/>
        </w:rPr>
        <w:t xml:space="preserve"> the application requirements will be </w:t>
      </w:r>
      <w:r w:rsidR="00361B86" w:rsidRPr="003F023E">
        <w:rPr>
          <w:rFonts w:ascii="Open Sans" w:hAnsi="Open Sans" w:cs="Open Sans"/>
          <w:sz w:val="18"/>
          <w:szCs w:val="18"/>
        </w:rPr>
        <w:t>reduced.  This also applies to a provider with a recent good or outstanding apprenticeship Ofsted grade or a provider who is OfS funded.</w:t>
      </w:r>
    </w:p>
  </w:footnote>
  <w:footnote w:id="2">
    <w:p w14:paraId="421E33EF" w14:textId="3797BA44" w:rsidR="00C3000A" w:rsidRPr="003F023E" w:rsidRDefault="00C3000A" w:rsidP="00C3000A">
      <w:pPr>
        <w:pStyle w:val="FootnoteText"/>
        <w:rPr>
          <w:rFonts w:ascii="Open Sans" w:hAnsi="Open Sans" w:cs="Open Sans"/>
          <w:sz w:val="18"/>
          <w:szCs w:val="18"/>
        </w:rPr>
      </w:pPr>
      <w:r w:rsidRPr="003F023E">
        <w:rPr>
          <w:rStyle w:val="FootnoteReference"/>
          <w:sz w:val="18"/>
          <w:szCs w:val="18"/>
        </w:rPr>
        <w:t>*</w:t>
      </w:r>
      <w:r w:rsidRPr="003F023E">
        <w:rPr>
          <w:rFonts w:ascii="Open Sans" w:hAnsi="Open Sans" w:cs="Open Sans"/>
          <w:sz w:val="18"/>
          <w:szCs w:val="18"/>
        </w:rPr>
        <w:t xml:space="preserve">Not required for providers with an Ofsted Apprenticeship grade of Good or Outstanding within last 3 years.  </w:t>
      </w:r>
    </w:p>
    <w:p w14:paraId="52D18790" w14:textId="17547436" w:rsidR="00C3000A" w:rsidRDefault="00C3000A" w:rsidP="00C3000A">
      <w:pPr>
        <w:pStyle w:val="FootnoteText"/>
      </w:pPr>
      <w:r w:rsidRPr="003F023E">
        <w:rPr>
          <w:sz w:val="18"/>
          <w:szCs w:val="18"/>
        </w:rPr>
        <w:t>±</w:t>
      </w:r>
      <w:r w:rsidRPr="003F023E">
        <w:rPr>
          <w:rFonts w:ascii="Open Sans" w:hAnsi="Open Sans" w:cs="Open Sans"/>
          <w:sz w:val="18"/>
          <w:szCs w:val="18"/>
        </w:rPr>
        <w:t>Not required for providers in receipt of funding from OfS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A94"/>
    <w:multiLevelType w:val="hybridMultilevel"/>
    <w:tmpl w:val="62EED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4AB"/>
    <w:multiLevelType w:val="hybridMultilevel"/>
    <w:tmpl w:val="8FAC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3172"/>
    <w:multiLevelType w:val="hybridMultilevel"/>
    <w:tmpl w:val="54546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655DB"/>
    <w:multiLevelType w:val="hybridMultilevel"/>
    <w:tmpl w:val="D7822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3DD"/>
    <w:multiLevelType w:val="hybridMultilevel"/>
    <w:tmpl w:val="CB26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304A"/>
    <w:multiLevelType w:val="hybridMultilevel"/>
    <w:tmpl w:val="87AA1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345E"/>
    <w:multiLevelType w:val="hybridMultilevel"/>
    <w:tmpl w:val="70747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22A1E"/>
    <w:multiLevelType w:val="hybridMultilevel"/>
    <w:tmpl w:val="F874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012C"/>
    <w:multiLevelType w:val="hybridMultilevel"/>
    <w:tmpl w:val="FD182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74E05"/>
    <w:multiLevelType w:val="hybridMultilevel"/>
    <w:tmpl w:val="A57A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7C4F"/>
    <w:multiLevelType w:val="hybridMultilevel"/>
    <w:tmpl w:val="772A0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130A"/>
    <w:multiLevelType w:val="hybridMultilevel"/>
    <w:tmpl w:val="2FB8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A687D"/>
    <w:multiLevelType w:val="hybridMultilevel"/>
    <w:tmpl w:val="B2A2A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721A"/>
    <w:multiLevelType w:val="hybridMultilevel"/>
    <w:tmpl w:val="37926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2694E"/>
    <w:multiLevelType w:val="hybridMultilevel"/>
    <w:tmpl w:val="39B2A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942E4"/>
    <w:multiLevelType w:val="hybridMultilevel"/>
    <w:tmpl w:val="055CE21A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6" w15:restartNumberingAfterBreak="0">
    <w:nsid w:val="33C1322C"/>
    <w:multiLevelType w:val="hybridMultilevel"/>
    <w:tmpl w:val="140C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561A"/>
    <w:multiLevelType w:val="hybridMultilevel"/>
    <w:tmpl w:val="FD96F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F5C98"/>
    <w:multiLevelType w:val="hybridMultilevel"/>
    <w:tmpl w:val="F666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16B"/>
    <w:multiLevelType w:val="hybridMultilevel"/>
    <w:tmpl w:val="78A2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5B51"/>
    <w:multiLevelType w:val="hybridMultilevel"/>
    <w:tmpl w:val="F7D4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4760"/>
    <w:multiLevelType w:val="hybridMultilevel"/>
    <w:tmpl w:val="CEC4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426DC"/>
    <w:multiLevelType w:val="hybridMultilevel"/>
    <w:tmpl w:val="1FA6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E54DE"/>
    <w:multiLevelType w:val="hybridMultilevel"/>
    <w:tmpl w:val="1854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0099"/>
    <w:multiLevelType w:val="hybridMultilevel"/>
    <w:tmpl w:val="537A0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8D1297"/>
    <w:multiLevelType w:val="hybridMultilevel"/>
    <w:tmpl w:val="235E2F14"/>
    <w:lvl w:ilvl="0" w:tplc="8E942F8A">
      <w:start w:val="1"/>
      <w:numFmt w:val="decimal"/>
      <w:lvlText w:val="%1."/>
      <w:lvlJc w:val="left"/>
      <w:pPr>
        <w:ind w:left="720" w:hanging="360"/>
      </w:pPr>
      <w:rPr>
        <w:b/>
        <w:bCs/>
        <w:color w:val="1F4E79" w:themeColor="accent5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C5DB2"/>
    <w:multiLevelType w:val="hybridMultilevel"/>
    <w:tmpl w:val="916442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D687E"/>
    <w:multiLevelType w:val="hybridMultilevel"/>
    <w:tmpl w:val="F04A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35E18"/>
    <w:multiLevelType w:val="hybridMultilevel"/>
    <w:tmpl w:val="041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32B21"/>
    <w:multiLevelType w:val="hybridMultilevel"/>
    <w:tmpl w:val="80B0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27B14"/>
    <w:multiLevelType w:val="hybridMultilevel"/>
    <w:tmpl w:val="0602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45D5D"/>
    <w:multiLevelType w:val="multilevel"/>
    <w:tmpl w:val="F96C2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676178"/>
    <w:multiLevelType w:val="hybridMultilevel"/>
    <w:tmpl w:val="4DC4A9B6"/>
    <w:lvl w:ilvl="0" w:tplc="CE3A0BFE">
      <w:start w:val="1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412E2"/>
    <w:multiLevelType w:val="hybridMultilevel"/>
    <w:tmpl w:val="36941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32140"/>
    <w:multiLevelType w:val="hybridMultilevel"/>
    <w:tmpl w:val="75D0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54E92"/>
    <w:multiLevelType w:val="hybridMultilevel"/>
    <w:tmpl w:val="0A163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1406"/>
    <w:multiLevelType w:val="hybridMultilevel"/>
    <w:tmpl w:val="B7C22C5A"/>
    <w:lvl w:ilvl="0" w:tplc="F6860C9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</w:rPr>
    </w:lvl>
    <w:lvl w:ilvl="1" w:tplc="93328458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999999"/>
        <w:w w:val="100"/>
        <w:sz w:val="24"/>
        <w:szCs w:val="24"/>
      </w:rPr>
    </w:lvl>
    <w:lvl w:ilvl="2" w:tplc="863C36D8"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77A45FBC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352C5956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98DE0CA4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4BE618D8"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6390FA42"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70C8249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7" w15:restartNumberingAfterBreak="0">
    <w:nsid w:val="6AF933BD"/>
    <w:multiLevelType w:val="hybridMultilevel"/>
    <w:tmpl w:val="3B56E662"/>
    <w:lvl w:ilvl="0" w:tplc="E1E6B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CB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08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2A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9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A0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A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68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790734"/>
    <w:multiLevelType w:val="hybridMultilevel"/>
    <w:tmpl w:val="E67A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43A98"/>
    <w:multiLevelType w:val="hybridMultilevel"/>
    <w:tmpl w:val="396E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F3FD2"/>
    <w:multiLevelType w:val="hybridMultilevel"/>
    <w:tmpl w:val="5528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E616D"/>
    <w:multiLevelType w:val="hybridMultilevel"/>
    <w:tmpl w:val="AB2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724C2"/>
    <w:multiLevelType w:val="hybridMultilevel"/>
    <w:tmpl w:val="CAE08966"/>
    <w:lvl w:ilvl="0" w:tplc="87AA2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23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2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E6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23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E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45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A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E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A37455"/>
    <w:multiLevelType w:val="hybridMultilevel"/>
    <w:tmpl w:val="287EAF9C"/>
    <w:lvl w:ilvl="0" w:tplc="AE9E6E5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7"/>
  </w:num>
  <w:num w:numId="4">
    <w:abstractNumId w:val="16"/>
  </w:num>
  <w:num w:numId="5">
    <w:abstractNumId w:val="35"/>
  </w:num>
  <w:num w:numId="6">
    <w:abstractNumId w:val="19"/>
  </w:num>
  <w:num w:numId="7">
    <w:abstractNumId w:val="22"/>
  </w:num>
  <w:num w:numId="8">
    <w:abstractNumId w:val="21"/>
  </w:num>
  <w:num w:numId="9">
    <w:abstractNumId w:val="39"/>
  </w:num>
  <w:num w:numId="10">
    <w:abstractNumId w:val="40"/>
  </w:num>
  <w:num w:numId="11">
    <w:abstractNumId w:val="1"/>
  </w:num>
  <w:num w:numId="12">
    <w:abstractNumId w:val="5"/>
  </w:num>
  <w:num w:numId="13">
    <w:abstractNumId w:val="38"/>
  </w:num>
  <w:num w:numId="14">
    <w:abstractNumId w:val="36"/>
  </w:num>
  <w:num w:numId="15">
    <w:abstractNumId w:val="4"/>
  </w:num>
  <w:num w:numId="16">
    <w:abstractNumId w:val="11"/>
  </w:num>
  <w:num w:numId="17">
    <w:abstractNumId w:val="23"/>
  </w:num>
  <w:num w:numId="18">
    <w:abstractNumId w:val="18"/>
  </w:num>
  <w:num w:numId="19">
    <w:abstractNumId w:val="30"/>
  </w:num>
  <w:num w:numId="20">
    <w:abstractNumId w:val="29"/>
  </w:num>
  <w:num w:numId="21">
    <w:abstractNumId w:val="32"/>
  </w:num>
  <w:num w:numId="22">
    <w:abstractNumId w:val="3"/>
  </w:num>
  <w:num w:numId="23">
    <w:abstractNumId w:val="12"/>
  </w:num>
  <w:num w:numId="24">
    <w:abstractNumId w:val="14"/>
  </w:num>
  <w:num w:numId="25">
    <w:abstractNumId w:val="24"/>
  </w:num>
  <w:num w:numId="26">
    <w:abstractNumId w:val="6"/>
  </w:num>
  <w:num w:numId="27">
    <w:abstractNumId w:val="8"/>
  </w:num>
  <w:num w:numId="28">
    <w:abstractNumId w:val="17"/>
  </w:num>
  <w:num w:numId="29">
    <w:abstractNumId w:val="9"/>
  </w:num>
  <w:num w:numId="30">
    <w:abstractNumId w:val="41"/>
  </w:num>
  <w:num w:numId="31">
    <w:abstractNumId w:val="13"/>
  </w:num>
  <w:num w:numId="32">
    <w:abstractNumId w:val="10"/>
  </w:num>
  <w:num w:numId="33">
    <w:abstractNumId w:val="43"/>
  </w:num>
  <w:num w:numId="34">
    <w:abstractNumId w:val="15"/>
  </w:num>
  <w:num w:numId="35">
    <w:abstractNumId w:val="28"/>
  </w:num>
  <w:num w:numId="36">
    <w:abstractNumId w:val="7"/>
  </w:num>
  <w:num w:numId="37">
    <w:abstractNumId w:val="34"/>
  </w:num>
  <w:num w:numId="38">
    <w:abstractNumId w:val="25"/>
  </w:num>
  <w:num w:numId="39">
    <w:abstractNumId w:val="26"/>
  </w:num>
  <w:num w:numId="40">
    <w:abstractNumId w:val="33"/>
  </w:num>
  <w:num w:numId="41">
    <w:abstractNumId w:val="0"/>
  </w:num>
  <w:num w:numId="42">
    <w:abstractNumId w:val="31"/>
  </w:num>
  <w:num w:numId="43">
    <w:abstractNumId w:val="4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BA"/>
    <w:rsid w:val="00005D48"/>
    <w:rsid w:val="00030ED3"/>
    <w:rsid w:val="00034C0D"/>
    <w:rsid w:val="0006374C"/>
    <w:rsid w:val="000C7E57"/>
    <w:rsid w:val="0011197B"/>
    <w:rsid w:val="00121FA6"/>
    <w:rsid w:val="00132D8D"/>
    <w:rsid w:val="00132FE1"/>
    <w:rsid w:val="00137559"/>
    <w:rsid w:val="00154ABA"/>
    <w:rsid w:val="001A3F99"/>
    <w:rsid w:val="001A77EB"/>
    <w:rsid w:val="001B030F"/>
    <w:rsid w:val="00254D3E"/>
    <w:rsid w:val="00285F03"/>
    <w:rsid w:val="00294D9A"/>
    <w:rsid w:val="002A426A"/>
    <w:rsid w:val="002B7F81"/>
    <w:rsid w:val="0033507C"/>
    <w:rsid w:val="0033511A"/>
    <w:rsid w:val="00347FC8"/>
    <w:rsid w:val="003554EB"/>
    <w:rsid w:val="00361B86"/>
    <w:rsid w:val="00373009"/>
    <w:rsid w:val="00374451"/>
    <w:rsid w:val="003A0770"/>
    <w:rsid w:val="003B4D4E"/>
    <w:rsid w:val="003E5A79"/>
    <w:rsid w:val="003F023E"/>
    <w:rsid w:val="003F62D9"/>
    <w:rsid w:val="00400FBD"/>
    <w:rsid w:val="00406E54"/>
    <w:rsid w:val="0041142D"/>
    <w:rsid w:val="00420A25"/>
    <w:rsid w:val="00460E32"/>
    <w:rsid w:val="004626FA"/>
    <w:rsid w:val="0047618B"/>
    <w:rsid w:val="00487E7E"/>
    <w:rsid w:val="00495D3C"/>
    <w:rsid w:val="004A3988"/>
    <w:rsid w:val="004A7161"/>
    <w:rsid w:val="004B32A2"/>
    <w:rsid w:val="004B7144"/>
    <w:rsid w:val="004C067F"/>
    <w:rsid w:val="004C6D42"/>
    <w:rsid w:val="004D257E"/>
    <w:rsid w:val="005657B9"/>
    <w:rsid w:val="005724B6"/>
    <w:rsid w:val="00573D71"/>
    <w:rsid w:val="00574C11"/>
    <w:rsid w:val="00592AE9"/>
    <w:rsid w:val="00592F82"/>
    <w:rsid w:val="005B18F9"/>
    <w:rsid w:val="005D6575"/>
    <w:rsid w:val="0060361B"/>
    <w:rsid w:val="0064385A"/>
    <w:rsid w:val="006602A8"/>
    <w:rsid w:val="00663331"/>
    <w:rsid w:val="006F796E"/>
    <w:rsid w:val="00707243"/>
    <w:rsid w:val="00717A2E"/>
    <w:rsid w:val="0076359E"/>
    <w:rsid w:val="00766CAA"/>
    <w:rsid w:val="00775D7F"/>
    <w:rsid w:val="00782AA7"/>
    <w:rsid w:val="007D1F83"/>
    <w:rsid w:val="007D2A40"/>
    <w:rsid w:val="007D5918"/>
    <w:rsid w:val="00815013"/>
    <w:rsid w:val="008207F7"/>
    <w:rsid w:val="008217A7"/>
    <w:rsid w:val="00824014"/>
    <w:rsid w:val="00824069"/>
    <w:rsid w:val="00840DBB"/>
    <w:rsid w:val="00843DA6"/>
    <w:rsid w:val="00845957"/>
    <w:rsid w:val="00882A53"/>
    <w:rsid w:val="00882F95"/>
    <w:rsid w:val="008D780C"/>
    <w:rsid w:val="00942E76"/>
    <w:rsid w:val="00951100"/>
    <w:rsid w:val="009527E8"/>
    <w:rsid w:val="00960C3F"/>
    <w:rsid w:val="0097734E"/>
    <w:rsid w:val="009C50ED"/>
    <w:rsid w:val="009D1AFF"/>
    <w:rsid w:val="009F0CAD"/>
    <w:rsid w:val="00A108D5"/>
    <w:rsid w:val="00A260B3"/>
    <w:rsid w:val="00A30882"/>
    <w:rsid w:val="00A52B5F"/>
    <w:rsid w:val="00A53CA1"/>
    <w:rsid w:val="00A665D2"/>
    <w:rsid w:val="00AF6743"/>
    <w:rsid w:val="00B14165"/>
    <w:rsid w:val="00B23CC2"/>
    <w:rsid w:val="00B36775"/>
    <w:rsid w:val="00B66849"/>
    <w:rsid w:val="00BB3EC7"/>
    <w:rsid w:val="00BB491F"/>
    <w:rsid w:val="00BC1FA9"/>
    <w:rsid w:val="00BD5391"/>
    <w:rsid w:val="00C3000A"/>
    <w:rsid w:val="00C3247A"/>
    <w:rsid w:val="00C41D18"/>
    <w:rsid w:val="00C75B9F"/>
    <w:rsid w:val="00CA0603"/>
    <w:rsid w:val="00CD124C"/>
    <w:rsid w:val="00CE4320"/>
    <w:rsid w:val="00D51F9D"/>
    <w:rsid w:val="00D922C1"/>
    <w:rsid w:val="00DC5D96"/>
    <w:rsid w:val="00E31FDD"/>
    <w:rsid w:val="00E75A7E"/>
    <w:rsid w:val="00E77C2A"/>
    <w:rsid w:val="00EA6D9C"/>
    <w:rsid w:val="00EE3839"/>
    <w:rsid w:val="00EE4382"/>
    <w:rsid w:val="00F0300C"/>
    <w:rsid w:val="00F06136"/>
    <w:rsid w:val="00F104AB"/>
    <w:rsid w:val="00F6205A"/>
    <w:rsid w:val="00F667BC"/>
    <w:rsid w:val="00FB5CE4"/>
    <w:rsid w:val="1DADD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527E9"/>
  <w15:chartTrackingRefBased/>
  <w15:docId w15:val="{9A326AF5-AE31-CA4A-87F4-21DBDD1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6E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C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7C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C2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6775"/>
    <w:pPr>
      <w:widowControl w:val="0"/>
      <w:autoSpaceDE w:val="0"/>
      <w:autoSpaceDN w:val="0"/>
      <w:ind w:left="8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6775"/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67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06E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06E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06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2B5F"/>
    <w:pPr>
      <w:autoSpaceDE w:val="0"/>
      <w:autoSpaceDN w:val="0"/>
      <w:adjustRightInd w:val="0"/>
    </w:pPr>
    <w:rPr>
      <w:rFonts w:ascii="Open Sans" w:hAnsi="Open Sans" w:cs="Open San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66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849"/>
  </w:style>
  <w:style w:type="paragraph" w:styleId="Footer">
    <w:name w:val="footer"/>
    <w:basedOn w:val="Normal"/>
    <w:link w:val="FooterChar"/>
    <w:uiPriority w:val="99"/>
    <w:unhideWhenUsed/>
    <w:rsid w:val="00B66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849"/>
  </w:style>
  <w:style w:type="paragraph" w:styleId="FootnoteText">
    <w:name w:val="footnote text"/>
    <w:basedOn w:val="Normal"/>
    <w:link w:val="FootnoteTextChar"/>
    <w:uiPriority w:val="99"/>
    <w:unhideWhenUsed/>
    <w:rsid w:val="00420A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0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7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4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7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8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1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6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lo@strategicdevelopmentnetwork.co.uk" TargetMode="External"/><Relationship Id="rId18" Type="http://schemas.openxmlformats.org/officeDocument/2006/relationships/hyperlink" Target="https://www.gov.uk/government/publications/apprenticeships-off-the-job-train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roatp-application-guidance-digital-may-2021?utm_medium=email&amp;utm_campaign=govuk-notifications&amp;utm_source=c1ff3fa4-1a59-47a5-9447-0d1b867a3710&amp;utm_content=daily" TargetMode="External"/><Relationship Id="rId17" Type="http://schemas.openxmlformats.org/officeDocument/2006/relationships/hyperlink" Target="https://www.gov.uk/guidance/apprenticeship-funding-ru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apprenticeships-recognition-of-prior-learning/apprenticeships-initial-assessment-to-recognise-prior-learn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apprenticeship-commitment-statemen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560881392184FA35210B3C76E1EE2" ma:contentTypeVersion="2" ma:contentTypeDescription="Create a new document." ma:contentTypeScope="" ma:versionID="bf713d64c8208394c051de623ffe7e48">
  <xsd:schema xmlns:xsd="http://www.w3.org/2001/XMLSchema" xmlns:xs="http://www.w3.org/2001/XMLSchema" xmlns:p="http://schemas.microsoft.com/office/2006/metadata/properties" xmlns:ns2="abb9485e-2eba-4859-8c15-fc034353241d" targetNamespace="http://schemas.microsoft.com/office/2006/metadata/properties" ma:root="true" ma:fieldsID="dda817640f8eab9d83c6feca248bdbd3" ns2:_="">
    <xsd:import namespace="abb9485e-2eba-4859-8c15-fc0343532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9485e-2eba-4859-8c15-fc0343532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95618-C757-41E6-A04C-86805763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37152-352E-4192-AC0D-5266E23D5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FCFF1-2A32-734D-8B6B-B70105E6D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09E8E9-5343-4A98-AEC3-DA373F55B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9485e-2eba-4859-8c15-fc0343532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dc:description/>
  <cp:lastModifiedBy>Tim Chewter</cp:lastModifiedBy>
  <cp:revision>2</cp:revision>
  <dcterms:created xsi:type="dcterms:W3CDTF">2021-06-23T16:54:00Z</dcterms:created>
  <dcterms:modified xsi:type="dcterms:W3CDTF">2021-06-23T16:54:00Z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0x0101006E8560881392184FA35210B3C76E1EE2</vt:lpwstr>
  </property>
</Properties>
</file>