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437307" w:rsidR="00A4348C" w:rsidP="00A4348C" w:rsidRDefault="009802D5" w14:paraId="6EE994E9" w14:textId="77777777">
      <w:pPr>
        <w:pStyle w:val="Header"/>
        <w:tabs>
          <w:tab w:val="left" w:pos="9923"/>
        </w:tabs>
        <w:rPr>
          <w:rFonts w:ascii="Open Sans" w:hAnsi="Open Sans" w:cs="Open Sans"/>
        </w:rPr>
      </w:pPr>
      <w:r w:rsidRPr="00437307">
        <w:rPr>
          <w:rFonts w:ascii="Open Sans" w:hAnsi="Open Sans" w:cs="Open Sans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288932" wp14:editId="41241DFA">
                <wp:simplePos x="0" y="0"/>
                <wp:positionH relativeFrom="column">
                  <wp:posOffset>-382057</wp:posOffset>
                </wp:positionH>
                <wp:positionV relativeFrom="paragraph">
                  <wp:posOffset>0</wp:posOffset>
                </wp:positionV>
                <wp:extent cx="986155" cy="942975"/>
                <wp:effectExtent l="0" t="0" r="4445" b="9525"/>
                <wp:wrapNone/>
                <wp:docPr id="74732890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942975"/>
                          <a:chOff x="106878" y="0"/>
                          <a:chExt cx="1205230" cy="1160145"/>
                        </a:xfrm>
                      </wpg:grpSpPr>
                      <wps:wsp>
                        <wps:cNvPr id="1821449581" name="Oval 3"/>
                        <wps:cNvSpPr/>
                        <wps:spPr>
                          <a:xfrm>
                            <a:off x="106878" y="0"/>
                            <a:ext cx="1205230" cy="1160145"/>
                          </a:xfrm>
                          <a:prstGeom prst="ellipse">
                            <a:avLst/>
                          </a:prstGeom>
                          <a:solidFill>
                            <a:srgbClr val="E25A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052807" name="Graphic 8" descr="Lightbulb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263" y="125203"/>
                            <a:ext cx="504190" cy="504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508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8" y="629393"/>
                            <a:ext cx="955963" cy="421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B60777" w:rsidR="00B60777" w:rsidRDefault="00B60777" w14:paraId="0761D070" w14:textId="77777777">
                              <w:pPr>
                                <w:rPr>
                                  <w:rFonts w:ascii="Poppins ExtraBold" w:hAnsi="Poppins ExtraBold" w:cs="Poppins ExtraBold"/>
                                  <w:color w:val="EAB33C"/>
                                  <w:sz w:val="28"/>
                                  <w:szCs w:val="28"/>
                                </w:rPr>
                              </w:pPr>
                              <w:r w:rsidRPr="00993961">
                                <w:rPr>
                                  <w:rFonts w:ascii="Poppins ExtraBold" w:hAnsi="Poppins ExtraBold" w:cs="Poppins ExtraBold"/>
                                  <w:color w:val="EAB33C"/>
                                  <w:sz w:val="22"/>
                                  <w:szCs w:val="22"/>
                                </w:rPr>
                                <w:t>Top</w:t>
                              </w:r>
                              <w:r w:rsidRPr="00B60777">
                                <w:rPr>
                                  <w:rFonts w:ascii="Poppins ExtraBold" w:hAnsi="Poppins ExtraBold" w:cs="Poppins ExtraBold"/>
                                  <w:color w:val="EAB33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3961">
                                <w:rPr>
                                  <w:rFonts w:ascii="Poppins ExtraBold" w:hAnsi="Poppins ExtraBold" w:cs="Poppins ExtraBold"/>
                                  <w:color w:val="EAB33C"/>
                                  <w:sz w:val="22"/>
                                  <w:szCs w:val="22"/>
                                </w:rPr>
                                <w:t>Tip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-30.1pt;margin-top:0;width:77.65pt;height:74.25pt;z-index:251662336;mso-width-relative:margin;mso-height-relative:margin" coordsize="12052,11601" coordorigin="1068" o:spid="_x0000_s1026" w14:anchorId="2F28893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">
                <v:oval id="Oval 3" style="position:absolute;left:1068;width:12053;height:11601;visibility:visible;mso-wrap-style:square;v-text-anchor:middle" o:spid="_x0000_s1027" fillcolor="#e25a7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">
                  <v:stroke joinstyle="miter"/>
                </v:oval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8" style="position:absolute;left:4512;top:1252;width:5042;height:5041;visibility:visible;mso-wrap-style:square" alt="Lightbulb with solid fil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">
                  <v:imagedata o:title="Lightbulb with solid fill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position:absolute;left:2850;top:6293;width:9559;height:4216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">
                  <v:textbox>
                    <w:txbxContent>
                      <w:p w:rsidRPr="00B60777" w:rsidR="00B60777" w:rsidRDefault="00B60777" w14:paraId="0761D070" w14:textId="77777777">
                        <w:pPr>
                          <w:rPr>
                            <w:rFonts w:ascii="Poppins ExtraBold" w:hAnsi="Poppins ExtraBold" w:cs="Poppins ExtraBold"/>
                            <w:color w:val="EAB33C"/>
                            <w:sz w:val="28"/>
                            <w:szCs w:val="28"/>
                          </w:rPr>
                        </w:pPr>
                        <w:r w:rsidRPr="00993961">
                          <w:rPr>
                            <w:rFonts w:ascii="Poppins ExtraBold" w:hAnsi="Poppins ExtraBold" w:cs="Poppins ExtraBold"/>
                            <w:color w:val="EAB33C"/>
                            <w:sz w:val="22"/>
                            <w:szCs w:val="22"/>
                          </w:rPr>
                          <w:t>Top</w:t>
                        </w:r>
                        <w:r w:rsidRPr="00B60777">
                          <w:rPr>
                            <w:rFonts w:ascii="Poppins ExtraBold" w:hAnsi="Poppins ExtraBold" w:cs="Poppins ExtraBold"/>
                            <w:color w:val="EAB33C"/>
                            <w:sz w:val="28"/>
                            <w:szCs w:val="28"/>
                          </w:rPr>
                          <w:t xml:space="preserve"> </w:t>
                        </w:r>
                        <w:r w:rsidRPr="00993961">
                          <w:rPr>
                            <w:rFonts w:ascii="Poppins ExtraBold" w:hAnsi="Poppins ExtraBold" w:cs="Poppins ExtraBold"/>
                            <w:color w:val="EAB33C"/>
                            <w:sz w:val="22"/>
                            <w:szCs w:val="22"/>
                          </w:rPr>
                          <w:t>Tip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7307" w:rsidR="00993961">
        <w:rPr>
          <w:rFonts w:ascii="Open Sans" w:hAnsi="Open Sans" w:cs="Open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19EDF5B" wp14:editId="3D61340D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8410575" cy="1104900"/>
                <wp:effectExtent l="0" t="0" r="9525" b="0"/>
                <wp:wrapNone/>
                <wp:docPr id="169900815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1104900"/>
                        </a:xfrm>
                        <a:prstGeom prst="roundRect">
                          <a:avLst/>
                        </a:prstGeom>
                        <a:solidFill>
                          <a:srgbClr val="CFDC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07C" w:rsidP="006666FE" w:rsidRDefault="006076E5" w14:paraId="6BD36BFC" w14:textId="77777777">
                            <w:pPr>
                              <w:jc w:val="center"/>
                            </w:pPr>
                            <w:r>
                              <w:t xml:space="preserve">You could use these questions as an alternative to a </w:t>
                            </w:r>
                            <w:r w:rsidR="00A31173">
                              <w:t>self-assessment</w:t>
                            </w:r>
                            <w:r>
                              <w:t xml:space="preserve"> report </w:t>
                            </w:r>
                            <w:r w:rsidR="00B71D42">
                              <w:t>to involve trainers/ teachers/ lectures/ coaches.</w:t>
                            </w:r>
                            <w:r>
                              <w:t xml:space="preserve"> </w:t>
                            </w:r>
                          </w:p>
                          <w:p w:rsidR="00EC4878" w:rsidP="006666FE" w:rsidRDefault="00A31173" w14:paraId="6148B554" w14:textId="491954B4">
                            <w:pPr>
                              <w:jc w:val="center"/>
                            </w:pPr>
                            <w:r>
                              <w:t xml:space="preserve">Ask your Administrator to contact Mesma Support to discuss access to this </w:t>
                            </w:r>
                            <w:r w:rsidR="006666FE">
                              <w:t>tool in</w:t>
                            </w:r>
                            <w:r>
                              <w:t xml:space="preserve"> Enquire.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611.05pt;margin-top:8.55pt;width:662.25pt;height:87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30" fillcolor="#cfdce5" stroked="f" strokeweight="1pt" arcsize="10923f" w14:anchorId="219ED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">
                <v:stroke joinstyle="miter"/>
                <v:textbox>
                  <w:txbxContent>
                    <w:p w:rsidR="0040007C" w:rsidP="006666FE" w:rsidRDefault="006076E5" w14:paraId="6BD36BFC" w14:textId="77777777">
                      <w:pPr>
                        <w:jc w:val="center"/>
                      </w:pPr>
                      <w:r>
                        <w:t xml:space="preserve">You could use these questions as an alternative to a </w:t>
                      </w:r>
                      <w:r w:rsidR="00A31173">
                        <w:t>self-assessment</w:t>
                      </w:r>
                      <w:r>
                        <w:t xml:space="preserve"> report </w:t>
                      </w:r>
                      <w:r w:rsidR="00B71D42">
                        <w:t>to involve trainers/ teachers/ lectures/ coaches.</w:t>
                      </w:r>
                      <w:r>
                        <w:t xml:space="preserve"> </w:t>
                      </w:r>
                    </w:p>
                    <w:p w:rsidR="00EC4878" w:rsidP="006666FE" w:rsidRDefault="00A31173" w14:paraId="6148B554" w14:textId="491954B4">
                      <w:pPr>
                        <w:jc w:val="center"/>
                      </w:pPr>
                      <w:r>
                        <w:t xml:space="preserve">Ask your Administrator to contact Mesma Support to discuss access to this </w:t>
                      </w:r>
                      <w:r w:rsidR="006666FE">
                        <w:t>tool in</w:t>
                      </w:r>
                      <w:r>
                        <w:t xml:space="preserve"> Enquire.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437307" w:rsidR="00A4348C" w:rsidP="00A4348C" w:rsidRDefault="00A4348C" w14:paraId="12029466" w14:textId="77777777">
      <w:pPr>
        <w:pStyle w:val="Header"/>
        <w:tabs>
          <w:tab w:val="left" w:pos="9923"/>
        </w:tabs>
        <w:rPr>
          <w:rFonts w:ascii="Open Sans" w:hAnsi="Open Sans" w:cs="Open Sans"/>
        </w:rPr>
      </w:pPr>
    </w:p>
    <w:p w:rsidRPr="00437307" w:rsidR="00A4348C" w:rsidP="00A4348C" w:rsidRDefault="00A4348C" w14:paraId="0803DA4F" w14:textId="77777777">
      <w:pPr>
        <w:pStyle w:val="Header"/>
        <w:tabs>
          <w:tab w:val="left" w:pos="9923"/>
        </w:tabs>
        <w:rPr>
          <w:rFonts w:ascii="Open Sans" w:hAnsi="Open Sans" w:cs="Open Sans"/>
        </w:rPr>
      </w:pPr>
    </w:p>
    <w:p w:rsidRPr="00437307" w:rsidR="00A4348C" w:rsidP="00A4348C" w:rsidRDefault="00A4348C" w14:paraId="16DAC698" w14:textId="77777777">
      <w:pPr>
        <w:pStyle w:val="Header"/>
        <w:tabs>
          <w:tab w:val="left" w:pos="9923"/>
        </w:tabs>
        <w:rPr>
          <w:rFonts w:ascii="Open Sans" w:hAnsi="Open Sans" w:cs="Open Sans"/>
        </w:rPr>
      </w:pPr>
    </w:p>
    <w:p w:rsidRPr="00437307" w:rsidR="00A4348C" w:rsidP="00993961" w:rsidRDefault="00993961" w14:paraId="62016A0B" w14:textId="77777777">
      <w:pPr>
        <w:pStyle w:val="Header"/>
        <w:tabs>
          <w:tab w:val="clear" w:pos="4513"/>
          <w:tab w:val="clear" w:pos="9026"/>
          <w:tab w:val="left" w:pos="2430"/>
        </w:tabs>
        <w:rPr>
          <w:rFonts w:ascii="Open Sans" w:hAnsi="Open Sans" w:cs="Open Sans"/>
        </w:rPr>
      </w:pPr>
      <w:r w:rsidRPr="00437307">
        <w:rPr>
          <w:rFonts w:ascii="Open Sans" w:hAnsi="Open Sans" w:cs="Open Sans"/>
        </w:rPr>
        <w:tab/>
      </w:r>
    </w:p>
    <w:p w:rsidRPr="00437307" w:rsidR="00A4348C" w:rsidP="00A4348C" w:rsidRDefault="00A4348C" w14:paraId="6B4E0401" w14:textId="77777777">
      <w:pPr>
        <w:pStyle w:val="Header"/>
        <w:tabs>
          <w:tab w:val="left" w:pos="9923"/>
        </w:tabs>
        <w:rPr>
          <w:rFonts w:ascii="Open Sans" w:hAnsi="Open Sans" w:cs="Open Sans"/>
          <w:sz w:val="22"/>
          <w:szCs w:val="22"/>
        </w:rPr>
      </w:pPr>
    </w:p>
    <w:p w:rsidR="00437307" w:rsidP="00993961" w:rsidRDefault="00437307" w14:paraId="6D58141E" w14:textId="77777777">
      <w:pPr>
        <w:spacing w:after="120"/>
        <w:ind w:right="-13"/>
        <w:rPr>
          <w:rFonts w:ascii="Open Sans" w:hAnsi="Open Sans" w:cs="Open Sans"/>
          <w:b/>
          <w:sz w:val="20"/>
          <w:szCs w:val="20"/>
        </w:rPr>
      </w:pPr>
    </w:p>
    <w:p w:rsidRPr="00437307" w:rsidR="00EA1774" w:rsidP="00993961" w:rsidRDefault="00961B5C" w14:paraId="2AFC9CAA" w14:textId="48D6A3D6">
      <w:pPr>
        <w:spacing w:after="120"/>
        <w:ind w:right="-13"/>
        <w:rPr>
          <w:rFonts w:ascii="Open Sans" w:hAnsi="Open Sans" w:cs="Open Sans"/>
          <w:b/>
          <w:sz w:val="20"/>
          <w:szCs w:val="20"/>
        </w:rPr>
      </w:pPr>
      <w:r w:rsidRPr="00437307">
        <w:rPr>
          <w:rFonts w:ascii="Open Sans" w:hAnsi="Open Sans" w:cs="Open Sans"/>
          <w:b/>
          <w:sz w:val="20"/>
          <w:szCs w:val="20"/>
        </w:rPr>
        <w:t>Introduction</w:t>
      </w:r>
    </w:p>
    <w:p w:rsidRPr="00437307" w:rsidR="00EA1774" w:rsidP="0742B3AC" w:rsidRDefault="00961B5C" w14:paraId="4B2C6A88" w14:textId="5EA10CB1" w14:noSpellErr="1">
      <w:pPr>
        <w:tabs>
          <w:tab w:val="left" w:pos="9923"/>
        </w:tabs>
        <w:spacing w:after="120"/>
        <w:rPr>
          <w:rFonts w:ascii="Open Sans" w:hAnsi="Open Sans" w:cs="Open Sans"/>
          <w:color w:val="44546A" w:themeColor="text2"/>
          <w:sz w:val="20"/>
          <w:szCs w:val="20"/>
          <w:lang w:val="en-US"/>
        </w:rPr>
      </w:pP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 xml:space="preserve">Our </w:t>
      </w: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>Mesma</w:t>
      </w: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 xml:space="preserve"> mantra when it comes to inspection is ‘no surprises</w:t>
      </w: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>’.</w:t>
      </w: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 xml:space="preserve"> This results from knowing your provision, its strengths, and areas for improvement. You will find questions for curriculum leaders and </w:t>
      </w:r>
      <w:r w:rsidRPr="0742B3AC" w:rsidR="00214A31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>delivery team members</w:t>
      </w:r>
      <w:r w:rsidRPr="0742B3AC" w:rsidR="00961B5C">
        <w:rPr>
          <w:rFonts w:ascii="Open Sans" w:hAnsi="Open Sans" w:cs="Open Sans"/>
          <w:color w:val="44546A" w:themeColor="text2" w:themeTint="FF" w:themeShade="FF"/>
          <w:sz w:val="20"/>
          <w:szCs w:val="20"/>
          <w:lang w:val="en-US"/>
        </w:rPr>
        <w:t xml:space="preserve"> in the Resources drawer.</w:t>
      </w:r>
    </w:p>
    <w:p w:rsidRPr="00437307" w:rsidR="00961B5C" w:rsidP="00993961" w:rsidRDefault="00961B5C" w14:paraId="2CBB9872" w14:textId="77777777">
      <w:pPr>
        <w:tabs>
          <w:tab w:val="left" w:pos="9923"/>
        </w:tabs>
        <w:spacing w:after="120"/>
        <w:rPr>
          <w:rFonts w:ascii="Open Sans" w:hAnsi="Open Sans" w:cs="Open Sans"/>
          <w:color w:val="44546A" w:themeColor="text2"/>
          <w:sz w:val="20"/>
          <w:szCs w:val="20"/>
        </w:rPr>
      </w:pPr>
    </w:p>
    <w:p w:rsidRPr="00437307" w:rsidR="00EA1774" w:rsidP="00993961" w:rsidRDefault="00961B5C" w14:paraId="01FFB801" w14:textId="4179B0BE">
      <w:pPr>
        <w:tabs>
          <w:tab w:val="left" w:pos="9923"/>
        </w:tabs>
        <w:spacing w:after="120"/>
        <w:rPr>
          <w:rFonts w:ascii="Open Sans" w:hAnsi="Open Sans" w:cs="Open Sans"/>
          <w:b/>
          <w:sz w:val="20"/>
          <w:szCs w:val="20"/>
        </w:rPr>
      </w:pPr>
      <w:r w:rsidRPr="00437307">
        <w:rPr>
          <w:rFonts w:ascii="Open Sans" w:hAnsi="Open Sans" w:cs="Open Sans"/>
          <w:b/>
          <w:sz w:val="20"/>
          <w:szCs w:val="20"/>
        </w:rPr>
        <w:t>How to use this resource</w:t>
      </w:r>
    </w:p>
    <w:p w:rsidRPr="00437307" w:rsidR="00961B5C" w:rsidP="00961B5C" w:rsidRDefault="00961B5C" w14:paraId="2731E9EB" w14:textId="7F4D9D1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Use this to </w:t>
      </w:r>
      <w:r w:rsidRPr="00437307" w:rsidR="006A135C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explore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 questions that </w:t>
      </w:r>
      <w:r w:rsidRPr="00437307">
        <w:rPr>
          <w:rFonts w:ascii="Open Sans" w:hAnsi="Open Sans" w:cs="Open Sans"/>
          <w:i/>
          <w:iCs/>
          <w:color w:val="44546A" w:themeColor="text2"/>
          <w:sz w:val="20"/>
          <w:szCs w:val="20"/>
          <w:bdr w:val="none" w:color="auto" w:sz="0" w:space="0" w:frame="1"/>
        </w:rPr>
        <w:t>could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 be </w:t>
      </w:r>
      <w:r w:rsidRPr="00437307" w:rsidR="006A135C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covered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 during an inspection. It is not a checklist, but it will help you to understand any gaps in your knowledge and seek support from leaders or the inspection nominee.</w:t>
      </w:r>
    </w:p>
    <w:p w:rsidRPr="00437307" w:rsidR="00961B5C" w:rsidP="00961B5C" w:rsidRDefault="00961B5C" w14:paraId="40E7910C" w14:textId="77777777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</w:p>
    <w:p w:rsidRPr="00437307" w:rsidR="00961B5C" w:rsidP="00961B5C" w:rsidRDefault="00961B5C" w14:paraId="0EB44770" w14:textId="200F3DE1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Remember the discussion you have with inspectors is a professional dialogue – not an interrogation. We encourage you not to wait for the question to be asked – if you have something you want to say </w:t>
      </w:r>
      <w:r w:rsidRPr="00437307" w:rsidR="009B5328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that is relevant to 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the discussion,</w:t>
      </w:r>
      <w:r w:rsidRPr="00437307" w:rsidR="009B5328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 be proactive in covering it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. Inspectors will do their best in the limited time they have to give you this space. They are not trying to catch you out</w:t>
      </w:r>
      <w:r w:rsidRPr="00437307">
        <w:rPr>
          <w:rFonts w:ascii="Open Sans" w:hAnsi="Open Sans" w:cs="Open Sans"/>
          <w:color w:val="201F1E"/>
          <w:sz w:val="20"/>
          <w:szCs w:val="20"/>
          <w:bdr w:val="none" w:color="auto" w:sz="0" w:space="0" w:frame="1"/>
        </w:rPr>
        <w:t>.</w:t>
      </w:r>
      <w:r w:rsidRPr="00437307" w:rsidR="009F6B57">
        <w:rPr>
          <w:rFonts w:ascii="Open Sans" w:hAnsi="Open Sans" w:cs="Open Sans"/>
          <w:color w:val="201F1E"/>
          <w:sz w:val="20"/>
          <w:szCs w:val="20"/>
          <w:bdr w:val="none" w:color="auto" w:sz="0" w:space="0" w:frame="1"/>
        </w:rPr>
        <w:t xml:space="preserve"> </w:t>
      </w:r>
      <w:r w:rsidRPr="00437307" w:rsidR="009F6B5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Notice the questions are asked in the past tense to ensure you focus on the reality of what has or is being achieved.</w:t>
      </w:r>
    </w:p>
    <w:p w:rsidRPr="00437307" w:rsidR="00961B5C" w:rsidP="00961B5C" w:rsidRDefault="00961B5C" w14:paraId="1CA7B431" w14:textId="7BC974D9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201F1E"/>
          <w:sz w:val="20"/>
          <w:szCs w:val="20"/>
          <w:bdr w:val="none" w:color="auto" w:sz="0" w:space="0" w:frame="1"/>
        </w:rPr>
      </w:pPr>
    </w:p>
    <w:p w:rsidR="00961B5C" w:rsidP="00961B5C" w:rsidRDefault="00961B5C" w14:paraId="3387770E" w14:textId="3D7EBD4E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This resource is also available as a template in ‘Enquire’. By using the template, you can easily share responses, share feedback</w:t>
      </w:r>
      <w:r w:rsid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>,</w:t>
      </w:r>
      <w:r w:rsidRPr="00437307"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  <w:t xml:space="preserve"> and ideas to support your team develop their confidence.</w:t>
      </w:r>
    </w:p>
    <w:p w:rsidR="00437307" w:rsidP="00961B5C" w:rsidRDefault="00437307" w14:paraId="54A4E00A" w14:textId="77777777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</w:p>
    <w:p w:rsidRPr="00437307" w:rsidR="00437307" w:rsidP="00961B5C" w:rsidRDefault="00437307" w14:paraId="5DEBE360" w14:textId="77777777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44546A" w:themeColor="text2"/>
          <w:sz w:val="20"/>
          <w:szCs w:val="20"/>
          <w:bdr w:val="none" w:color="auto" w:sz="0" w:space="0" w:frame="1"/>
        </w:rPr>
      </w:pPr>
    </w:p>
    <w:p w:rsidRPr="00437307" w:rsidR="00EA1774" w:rsidP="00993961" w:rsidRDefault="00EA1774" w14:paraId="7C17B1FE" w14:textId="77777777">
      <w:pPr>
        <w:tabs>
          <w:tab w:val="left" w:pos="9923"/>
        </w:tabs>
        <w:spacing w:after="120"/>
        <w:rPr>
          <w:rFonts w:ascii="Open Sans" w:hAnsi="Open Sans" w:cs="Open Sans"/>
          <w:sz w:val="20"/>
          <w:szCs w:val="20"/>
        </w:rPr>
      </w:pPr>
    </w:p>
    <w:p w:rsidRPr="00437307" w:rsidR="00375B4F" w:rsidP="00BD751E" w:rsidRDefault="00375B4F" w14:paraId="61CEA43E" w14:textId="77777777">
      <w:pPr>
        <w:tabs>
          <w:tab w:val="left" w:pos="9923"/>
        </w:tabs>
        <w:spacing w:after="120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single" w:color="24394F" w:sz="4" w:space="0"/>
          <w:left w:val="single" w:color="24394F" w:sz="4" w:space="0"/>
          <w:bottom w:val="single" w:color="24394F" w:sz="4" w:space="0"/>
          <w:right w:val="single" w:color="24394F" w:sz="4" w:space="0"/>
          <w:insideH w:val="single" w:color="24394F" w:sz="4" w:space="0"/>
          <w:insideV w:val="single" w:color="24394F" w:sz="4" w:space="0"/>
        </w:tblBorders>
        <w:tblLook w:val="04A0" w:firstRow="1" w:lastRow="0" w:firstColumn="1" w:lastColumn="0" w:noHBand="0" w:noVBand="1"/>
      </w:tblPr>
      <w:tblGrid>
        <w:gridCol w:w="5665"/>
        <w:gridCol w:w="4678"/>
        <w:gridCol w:w="3544"/>
      </w:tblGrid>
      <w:tr w:rsidRPr="00437307" w:rsidR="00375B4F" w:rsidTr="0742B3AC" w14:paraId="40A76884" w14:textId="77777777">
        <w:tc>
          <w:tcPr>
            <w:tcW w:w="5665" w:type="dxa"/>
            <w:shd w:val="clear" w:color="auto" w:fill="E25A74"/>
            <w:tcMar/>
            <w:vAlign w:val="center"/>
          </w:tcPr>
          <w:p w:rsidRPr="00437307" w:rsidR="00375B4F" w:rsidP="00375B4F" w:rsidRDefault="00961B5C" w14:paraId="4F7FD416" w14:textId="6570ECE1">
            <w:pPr>
              <w:tabs>
                <w:tab w:val="left" w:pos="9923"/>
              </w:tabs>
              <w:spacing w:before="120" w:after="120" w:line="240" w:lineRule="auto"/>
              <w:rPr>
                <w:rFonts w:ascii="Open Sans" w:hAnsi="Open Sans" w:cs="Open Sans"/>
                <w:color w:val="24394F"/>
                <w:sz w:val="20"/>
                <w:szCs w:val="20"/>
              </w:rPr>
            </w:pPr>
            <w:r w:rsidRPr="00437307">
              <w:rPr>
                <w:rFonts w:ascii="Open Sans" w:hAnsi="Open Sans" w:cs="Open Sans"/>
                <w:color w:val="24394F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4678" w:type="dxa"/>
            <w:shd w:val="clear" w:color="auto" w:fill="EAB33C"/>
            <w:tcMar/>
            <w:vAlign w:val="center"/>
          </w:tcPr>
          <w:p w:rsidRPr="00437307" w:rsidR="00375B4F" w:rsidP="00375B4F" w:rsidRDefault="00961B5C" w14:paraId="75F8299A" w14:textId="2CC8E018">
            <w:pPr>
              <w:tabs>
                <w:tab w:val="left" w:pos="9923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37307">
              <w:rPr>
                <w:rFonts w:ascii="Open Sans" w:hAnsi="Open Sans" w:cs="Open Sans"/>
                <w:sz w:val="20"/>
                <w:szCs w:val="20"/>
              </w:rPr>
              <w:t>Reflections/Evidence/Examples</w:t>
            </w:r>
          </w:p>
        </w:tc>
        <w:tc>
          <w:tcPr>
            <w:tcW w:w="3544" w:type="dxa"/>
            <w:shd w:val="clear" w:color="auto" w:fill="52BFA2"/>
            <w:tcMar/>
            <w:vAlign w:val="center"/>
          </w:tcPr>
          <w:p w:rsidRPr="00437307" w:rsidR="00375B4F" w:rsidP="00375B4F" w:rsidRDefault="00961B5C" w14:paraId="4C610270" w14:textId="312D5835">
            <w:pPr>
              <w:tabs>
                <w:tab w:val="left" w:pos="9923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37307">
              <w:rPr>
                <w:rFonts w:ascii="Open Sans" w:hAnsi="Open Sans" w:cs="Open Sans"/>
                <w:sz w:val="20"/>
                <w:szCs w:val="20"/>
              </w:rPr>
              <w:t>Action needed</w:t>
            </w:r>
          </w:p>
        </w:tc>
      </w:tr>
      <w:tr w:rsidRPr="00437307" w:rsidR="00E267B5" w:rsidTr="0742B3AC" w14:paraId="4A7E32A4" w14:textId="77777777">
        <w:tc>
          <w:tcPr>
            <w:tcW w:w="5665" w:type="dxa"/>
            <w:shd w:val="clear" w:color="auto" w:fill="auto"/>
            <w:tcMar/>
          </w:tcPr>
          <w:p w:rsidRPr="00437307" w:rsidR="00E267B5" w:rsidP="00E267B5" w:rsidRDefault="00E267B5" w14:paraId="734EF9F9" w14:textId="687936CE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What do you see as the aims of the qualifications/units you teach? How does that influence your planning of the courses?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37D8AD89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0E861FCA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4A97AA21" w14:textId="77777777">
        <w:tc>
          <w:tcPr>
            <w:tcW w:w="5665" w:type="dxa"/>
            <w:shd w:val="clear" w:color="auto" w:fill="auto"/>
            <w:tcMar/>
          </w:tcPr>
          <w:p w:rsidR="00E267B5" w:rsidP="00E267B5" w:rsidRDefault="00E267B5" w14:paraId="74BBB48F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Why have you constructed your scheme of work</w:t>
            </w:r>
            <w:r w:rsidRPr="00437307" w:rsidR="003D4215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/ training plan 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in the way you have?</w:t>
            </w:r>
          </w:p>
          <w:p w:rsidRPr="00437307" w:rsidR="00437307" w:rsidP="00E267B5" w:rsidRDefault="00437307" w14:paraId="7E72180E" w14:textId="2A60A1D4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7A11BDF4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15B1370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601AA4D2" w14:textId="77777777">
        <w:tc>
          <w:tcPr>
            <w:tcW w:w="5665" w:type="dxa"/>
            <w:shd w:val="clear" w:color="auto" w:fill="auto"/>
            <w:tcMar/>
          </w:tcPr>
          <w:p w:rsidR="00E267B5" w:rsidP="00E267B5" w:rsidRDefault="00E267B5" w14:paraId="19DF5756" w14:textId="0CB096A4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What factors do you take into consideration when planning your lessons</w:t>
            </w:r>
            <w:r w:rsidRPr="00437307" w:rsidR="00697630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? </w:t>
            </w:r>
          </w:p>
          <w:p w:rsidRPr="00437307" w:rsidR="00437307" w:rsidP="00E267B5" w:rsidRDefault="00437307" w14:paraId="71616405" w14:textId="183F418D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40470C6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00B2A2C2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74A81D25" w14:textId="77777777">
        <w:tc>
          <w:tcPr>
            <w:tcW w:w="5665" w:type="dxa"/>
            <w:shd w:val="clear" w:color="auto" w:fill="auto"/>
            <w:tcMar/>
          </w:tcPr>
          <w:p w:rsidR="00E267B5" w:rsidP="00E267B5" w:rsidRDefault="00E267B5" w14:paraId="5BAA58E3" w14:textId="741A0248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does your group profile </w:t>
            </w:r>
            <w:r w:rsidRPr="00437307" w:rsidR="00E07E5C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(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if you have one</w:t>
            </w:r>
            <w:r w:rsidRPr="00437307" w:rsidR="00E07E5C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)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inform your teaching and make a difference</w:t>
            </w:r>
            <w:r w:rsidR="00440993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</w:t>
            </w:r>
            <w:r w:rsidR="00132931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in</w:t>
            </w:r>
            <w:r w:rsidR="00440993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the learning experience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?</w:t>
            </w:r>
          </w:p>
          <w:p w:rsidRPr="00437307" w:rsidR="00437307" w:rsidP="00E267B5" w:rsidRDefault="00437307" w14:paraId="313FA687" w14:textId="3655C2CC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71E45099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5EF4E954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3BDAE907" w14:textId="77777777">
        <w:tc>
          <w:tcPr>
            <w:tcW w:w="5665" w:type="dxa"/>
            <w:shd w:val="clear" w:color="auto" w:fill="auto"/>
            <w:tcMar/>
          </w:tcPr>
          <w:p w:rsidRPr="00437307" w:rsidR="00E267B5" w:rsidP="00E267B5" w:rsidRDefault="00E267B5" w14:paraId="7931FCE7" w14:textId="2012B35C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do you go about scaffolding the learning to build knowledge and skills development </w:t>
            </w:r>
            <w:r w:rsidRPr="00437307" w:rsidR="00E07E5C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most logically and effectively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0DC035D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21DD24D6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04F6B05A" w14:textId="77777777">
        <w:tc>
          <w:tcPr>
            <w:tcW w:w="5665" w:type="dxa"/>
            <w:shd w:val="clear" w:color="auto" w:fill="auto"/>
            <w:tcMar/>
          </w:tcPr>
          <w:p w:rsidR="00E267B5" w:rsidP="00E267B5" w:rsidRDefault="00E267B5" w14:paraId="546E18A3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do learners know what they </w:t>
            </w:r>
            <w:r w:rsidRPr="00437307" w:rsidR="00A6330D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need to 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learn and be able to do by the end of the unit/course?</w:t>
            </w:r>
          </w:p>
          <w:p w:rsidRPr="00437307" w:rsidR="00437307" w:rsidP="00E267B5" w:rsidRDefault="00437307" w14:paraId="582A8FBA" w14:textId="7ECA0A26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73D8B8C5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5C35547A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54FA4FE7" w14:textId="77777777">
        <w:tc>
          <w:tcPr>
            <w:tcW w:w="5665" w:type="dxa"/>
            <w:shd w:val="clear" w:color="auto" w:fill="auto"/>
            <w:tcMar/>
          </w:tcPr>
          <w:p w:rsidR="00E267B5" w:rsidP="0742B3AC" w:rsidRDefault="00E267B5" w14:paraId="798636AE" w14:textId="50BB2F41" w14:noSpellErr="1">
            <w:pPr>
              <w:kinsoku w:val="0"/>
              <w:overflowPunct w:val="0"/>
              <w:spacing/>
              <w:contextualSpacing/>
              <w:textAlignment w:val="baseline"/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</w:pPr>
            <w:r w:rsidRPr="0742B3AC" w:rsidR="00E267B5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>How do you think yo</w:t>
            </w:r>
            <w:r w:rsidRPr="0742B3AC" w:rsidR="009D6C37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u </w:t>
            </w:r>
            <w:r w:rsidRPr="0742B3AC" w:rsidR="009D6C37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>demonstrate</w:t>
            </w:r>
            <w:r w:rsidRPr="0742B3AC" w:rsidR="00E267B5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</w:t>
            </w:r>
            <w:r w:rsidRPr="0742B3AC" w:rsidR="00E267B5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high expectations</w:t>
            </w:r>
            <w:r w:rsidRPr="0742B3AC" w:rsidR="00E267B5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of learners through your teaching and assessment?</w:t>
            </w:r>
          </w:p>
          <w:p w:rsidRPr="00437307" w:rsidR="00437307" w:rsidP="00E267B5" w:rsidRDefault="00437307" w14:paraId="7BBC16A5" w14:textId="6EB447E1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79BDA2C9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7B1AFA1E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E267B5" w:rsidTr="0742B3AC" w14:paraId="115AE4D1" w14:textId="77777777">
        <w:tc>
          <w:tcPr>
            <w:tcW w:w="5665" w:type="dxa"/>
            <w:shd w:val="clear" w:color="auto" w:fill="auto"/>
            <w:tcMar/>
          </w:tcPr>
          <w:p w:rsidR="00E267B5" w:rsidP="009D6C37" w:rsidRDefault="00E267B5" w14:paraId="0BEC88E3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How do you relate theory to practical and industry needs through your teaching</w:t>
            </w:r>
            <w:r w:rsidRPr="00437307" w:rsidR="009D6C3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/ coaching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?</w:t>
            </w:r>
          </w:p>
          <w:p w:rsidRPr="00437307" w:rsidR="00437307" w:rsidP="009D6C37" w:rsidRDefault="00437307" w14:paraId="1045E7FC" w14:textId="0F43A54E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E267B5" w:rsidP="00E267B5" w:rsidRDefault="00E267B5" w14:paraId="64E158F4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E267B5" w:rsidP="00E267B5" w:rsidRDefault="00E267B5" w14:paraId="341E818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45A53848" w14:textId="77777777">
        <w:tc>
          <w:tcPr>
            <w:tcW w:w="5665" w:type="dxa"/>
            <w:shd w:val="clear" w:color="auto" w:fill="auto"/>
            <w:tcMar/>
          </w:tcPr>
          <w:p w:rsidRPr="00A9193D" w:rsidR="002F5096" w:rsidP="00A9193D" w:rsidRDefault="002F5096" w14:paraId="03468203" w14:textId="7B7CB88F">
            <w:pPr>
              <w:kinsoku w:val="0"/>
              <w:overflowPunct w:val="0"/>
              <w:spacing w:after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lastRenderedPageBreak/>
              <w:t xml:space="preserve">Do you help learners </w:t>
            </w:r>
            <w:r w:rsid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practice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</w:t>
            </w:r>
            <w:r w:rsid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end-point assessment 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methodologies through your teaching strategies?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0CDE5EA2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  <w:p w:rsidRPr="00437307" w:rsidR="002F5096" w:rsidP="002F5096" w:rsidRDefault="002F5096" w14:paraId="42F6574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7F7EFC62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A9193D" w:rsidTr="0742B3AC" w14:paraId="38070F58" w14:textId="77777777">
        <w:tc>
          <w:tcPr>
            <w:tcW w:w="5665" w:type="dxa"/>
            <w:shd w:val="clear" w:color="auto" w:fill="auto"/>
            <w:tcMar/>
          </w:tcPr>
          <w:p w:rsidRPr="00437307" w:rsidR="00A9193D" w:rsidP="00A9193D" w:rsidRDefault="00A9193D" w14:paraId="01E48235" w14:textId="62B8C2FB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How, and in what situations, would you adjust the curriculum planned for the learners? Can you give any examples?</w:t>
            </w:r>
          </w:p>
          <w:p w:rsidRPr="00437307" w:rsidR="00A9193D" w:rsidP="002F5096" w:rsidRDefault="00A9193D" w14:paraId="6F797C26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A9193D" w:rsidP="002F5096" w:rsidRDefault="00A9193D" w14:paraId="229CBA9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A9193D" w:rsidP="002F5096" w:rsidRDefault="00A9193D" w14:paraId="71ADEA6B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36E78C31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6BFCA212" w14:textId="6F45473A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What is your approach to the marking</w:t>
            </w:r>
            <w:r w:rsidRPr="00437307" w:rsidR="00073650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/ assessment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of learners’ work and helping them to improve the standard of it in </w:t>
            </w:r>
            <w:r w:rsidR="00987D6F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the 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future?</w:t>
            </w:r>
          </w:p>
          <w:p w:rsidRPr="00437307" w:rsidR="002F5096" w:rsidP="002F5096" w:rsidRDefault="002F5096" w14:paraId="43445F37" w14:textId="59534EA3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310590EE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3D95CD08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2A648F37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6EFEE99D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do you judge how successful the qualification/course/unit is? </w:t>
            </w:r>
          </w:p>
          <w:p w:rsidRPr="00437307" w:rsidR="002F5096" w:rsidP="002F5096" w:rsidRDefault="002F5096" w14:paraId="4BDB9986" w14:textId="55E28B18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429D92A8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320FFCDE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74A5B404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0FDFF0BF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What are your strategies for improving learners’ English and mathematics skills through your vocational teaching?</w:t>
            </w:r>
          </w:p>
          <w:p w:rsidRPr="00437307" w:rsidR="002F5096" w:rsidP="002F5096" w:rsidRDefault="002F5096" w14:paraId="168C6F4F" w14:textId="44551A54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2496DEAD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4AE9566F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423C6F0C" w14:textId="77777777">
        <w:tc>
          <w:tcPr>
            <w:tcW w:w="5665" w:type="dxa"/>
            <w:shd w:val="clear" w:color="auto" w:fill="auto"/>
            <w:tcMar/>
          </w:tcPr>
          <w:p w:rsidRPr="00437307" w:rsidR="002F5096" w:rsidP="00BE1B73" w:rsidRDefault="002F5096" w14:paraId="344334BB" w14:textId="776C8EC8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What do you cover when you undertake progress reviews with learners? What </w:t>
            </w:r>
            <w:r w:rsidRPr="00437307" w:rsidR="00BE1B73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goals or targets do you typically set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</w:t>
            </w:r>
            <w:r w:rsidRPr="00437307" w:rsidR="00BE1B73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together? How does the employer inform this?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114AB7A3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7A73A98D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21DCD7A5" w14:textId="77777777">
        <w:tc>
          <w:tcPr>
            <w:tcW w:w="5665" w:type="dxa"/>
            <w:shd w:val="clear" w:color="auto" w:fill="auto"/>
            <w:tcMar/>
          </w:tcPr>
          <w:p w:rsidR="002F5096" w:rsidP="0742B3AC" w:rsidRDefault="00132931" w14:paraId="1C649214" w14:textId="77777777" w14:noSpellErr="1">
            <w:pPr>
              <w:kinsoku w:val="0"/>
              <w:overflowPunct w:val="0"/>
              <w:spacing/>
              <w:contextualSpacing/>
              <w:textAlignment w:val="baseline"/>
              <w:rPr>
                <w:rFonts w:ascii="Open Sans" w:hAnsi="Open Sans" w:eastAsia="" w:cs="Open Sans" w:eastAsiaTheme="minorEastAsia"/>
                <w:sz w:val="20"/>
                <w:szCs w:val="20"/>
                <w:lang w:val="en-US" w:eastAsia="en-GB"/>
              </w:rPr>
            </w:pPr>
            <w:r w:rsidRPr="0742B3AC" w:rsidR="00132931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How </w:t>
            </w:r>
            <w:r w:rsidRPr="0742B3AC" w:rsidR="00132931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>do</w:t>
            </w:r>
            <w:r w:rsidRPr="0742B3AC" w:rsidR="00132931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set expectations for attendance and behaviour?</w:t>
            </w:r>
            <w:r w:rsidRPr="0742B3AC" w:rsidR="005420AE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Are they being met? What happens when they </w:t>
            </w:r>
            <w:r w:rsidRPr="0742B3AC" w:rsidR="005420AE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aren’t</w:t>
            </w:r>
            <w:r w:rsidRPr="0742B3AC" w:rsidR="005420AE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?</w:t>
            </w:r>
          </w:p>
          <w:p w:rsidRPr="005420AE" w:rsidR="005420AE" w:rsidP="005420AE" w:rsidRDefault="005420AE" w14:paraId="3939BDC3" w14:textId="65EE170D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7731C079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4AB1CB9B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6C0B078B" w14:textId="77777777">
        <w:tc>
          <w:tcPr>
            <w:tcW w:w="5665" w:type="dxa"/>
            <w:shd w:val="clear" w:color="auto" w:fill="auto"/>
            <w:tcMar/>
          </w:tcPr>
          <w:p w:rsidR="002F5096" w:rsidP="00CB46FB" w:rsidRDefault="002F5096" w14:paraId="18326F83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How do you keep your industry and/or subject knowledge up-to-date and relevant?</w:t>
            </w:r>
            <w:r w:rsidR="00CB46FB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:rsidRPr="00CB46FB" w:rsidR="00CB46FB" w:rsidP="00CB46FB" w:rsidRDefault="00CB46FB" w14:paraId="7FF08E70" w14:textId="654F238D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4A9568A1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60DBD1C3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052FAD43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6A143768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lastRenderedPageBreak/>
              <w:t xml:space="preserve">What subject-specific training and/or training on teaching and assessment have you received in the past 12 months? </w:t>
            </w:r>
          </w:p>
          <w:p w:rsidRPr="00437307" w:rsidR="002F5096" w:rsidP="002F5096" w:rsidRDefault="002F5096" w14:paraId="7E2D5A4D" w14:textId="35F0986C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2CEE3116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48DDEF3C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02A5A326" w14:textId="77777777">
        <w:tc>
          <w:tcPr>
            <w:tcW w:w="5665" w:type="dxa"/>
            <w:shd w:val="clear" w:color="auto" w:fill="auto"/>
            <w:tcMar/>
          </w:tcPr>
          <w:p w:rsidRPr="00437307" w:rsidR="002F5096" w:rsidP="0742B3AC" w:rsidRDefault="00CB46FB" w14:paraId="6E784FE5" w14:textId="4F4BC219" w14:noSpellErr="1">
            <w:pPr>
              <w:kinsoku w:val="0"/>
              <w:overflowPunct w:val="0"/>
              <w:spacing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val="en-US" w:eastAsia="en-GB"/>
              </w:rPr>
            </w:pPr>
            <w:r w:rsidRPr="0742B3AC" w:rsidR="00CB46FB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>Have</w:t>
            </w:r>
            <w:r w:rsidRPr="0742B3AC" w:rsidR="002F5096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you been </w:t>
            </w:r>
            <w:r w:rsidRPr="0742B3AC" w:rsidR="002F5096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observed</w:t>
            </w:r>
            <w:r w:rsidRPr="0742B3AC" w:rsidR="002F5096">
              <w:rPr>
                <w:rFonts w:ascii="Open Sans" w:hAnsi="Open Sans" w:eastAsia="" w:cs="Open Sans" w:eastAsiaTheme="minorEastAsia"/>
                <w:kern w:val="24"/>
                <w:sz w:val="20"/>
                <w:szCs w:val="20"/>
                <w:lang w:val="en-US" w:eastAsia="en-GB"/>
              </w:rPr>
              <w:t xml:space="preserve"> teaching in the past 12 months? Was it useful and, if so, why? How has it improved your practice?</w:t>
            </w:r>
          </w:p>
          <w:p w:rsidRPr="00437307" w:rsidR="002F5096" w:rsidP="0742B3AC" w:rsidRDefault="00697630" w14:paraId="4CA5EB48" w14:textId="20A44DF6" w14:noSpellErr="1">
            <w:pPr>
              <w:kinsoku w:val="0"/>
              <w:overflowPunct w:val="0"/>
              <w:spacing/>
              <w:contextualSpacing/>
              <w:textAlignment w:val="baseline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</w:pPr>
            <w:r w:rsidRPr="0742B3AC" w:rsidR="00697630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 xml:space="preserve">If you </w:t>
            </w:r>
            <w:r w:rsidRPr="0742B3AC" w:rsidR="00697630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>weren’t</w:t>
            </w:r>
            <w:r w:rsidRPr="0742B3AC" w:rsidR="00697630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>, what other strategies are used to support your development?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143FF74F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74FF567B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073D0F" w:rsidTr="0742B3AC" w14:paraId="416FC632" w14:textId="77777777">
        <w:tc>
          <w:tcPr>
            <w:tcW w:w="5665" w:type="dxa"/>
            <w:shd w:val="clear" w:color="auto" w:fill="auto"/>
            <w:tcMar/>
          </w:tcPr>
          <w:p w:rsidRPr="00437307" w:rsidR="00073D0F" w:rsidP="00073D0F" w:rsidRDefault="00073D0F" w14:paraId="78134AF2" w14:textId="4B92755F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recently have you had </w:t>
            </w:r>
            <w:r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121 time with 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your line manager</w:t>
            </w:r>
            <w:r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to discuss performance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? How has it helped to improve your practice?</w:t>
            </w:r>
            <w:r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What goals or KPIs have been set with you?</w:t>
            </w:r>
          </w:p>
          <w:p w:rsidRPr="00437307" w:rsidR="00073D0F" w:rsidP="002F5096" w:rsidRDefault="00073D0F" w14:paraId="1941FC5A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073D0F" w:rsidP="002F5096" w:rsidRDefault="00073D0F" w14:paraId="137ACED5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073D0F" w:rsidP="002F5096" w:rsidRDefault="00073D0F" w14:paraId="695D7574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4E629F76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044B508A" w14:textId="77777777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What do you see as the strengths and areas for improvement in your teaching/assessment?</w:t>
            </w:r>
          </w:p>
          <w:p w:rsidRPr="00437307" w:rsidR="002F5096" w:rsidP="002F5096" w:rsidRDefault="002F5096" w14:paraId="7117338D" w14:textId="7DDF8DAE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2221912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7CC9377D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3867E700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129A4DD5" w14:textId="4E1EF769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well supported </w:t>
            </w:r>
            <w:r w:rsidRPr="00437307" w:rsidR="00440993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by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managers? Do they look after your welfare and well-being?</w:t>
            </w:r>
          </w:p>
          <w:p w:rsidRPr="00437307" w:rsidR="002F5096" w:rsidP="002F5096" w:rsidRDefault="002F5096" w14:paraId="12661CE0" w14:textId="585D693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726E6D8D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116DB29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5CC7BB4B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2F5096" w14:paraId="12F33CF1" w14:textId="3E61A303">
            <w:pPr>
              <w:kinsoku w:val="0"/>
              <w:overflowPunct w:val="0"/>
              <w:contextualSpacing/>
              <w:textAlignment w:val="baseline"/>
              <w:rPr>
                <w:rFonts w:ascii="Open Sans" w:hAnsi="Open Sans" w:eastAsia="Times New Roman" w:cs="Open Sans"/>
                <w:sz w:val="20"/>
                <w:szCs w:val="20"/>
                <w:lang w:eastAsia="en-GB"/>
              </w:rPr>
            </w:pP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How involved are you in suggesting and bringing about improvements to the </w:t>
            </w:r>
            <w:r w:rsidRPr="00437307" w:rsidR="00073D0F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>learner’s</w:t>
            </w:r>
            <w:r w:rsidRPr="00437307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experience?</w:t>
            </w:r>
            <w:r w:rsidR="00073D0F">
              <w:rPr>
                <w:rFonts w:ascii="Open Sans" w:hAnsi="Open Sans" w:cs="Open Sans" w:eastAsiaTheme="minorEastAsia"/>
                <w:kern w:val="24"/>
                <w:sz w:val="20"/>
                <w:szCs w:val="20"/>
                <w:lang w:eastAsia="en-GB"/>
              </w:rPr>
              <w:t xml:space="preserve"> Examples?</w:t>
            </w:r>
          </w:p>
          <w:p w:rsidRPr="00437307" w:rsidR="002F5096" w:rsidP="002F5096" w:rsidRDefault="002F5096" w14:paraId="7D41F494" w14:textId="44A8989B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6650BCD6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42694D5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164A35" w:rsidTr="0742B3AC" w14:paraId="317DD36F" w14:textId="77777777">
        <w:tc>
          <w:tcPr>
            <w:tcW w:w="5665" w:type="dxa"/>
            <w:shd w:val="clear" w:color="auto" w:fill="auto"/>
            <w:tcMar/>
          </w:tcPr>
          <w:p w:rsidR="00164A35" w:rsidP="0742B3AC" w:rsidRDefault="00164A35" w14:paraId="00EF6A9E" w14:textId="2D6966F0" w14:noSpellErr="1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</w:pPr>
            <w:r w:rsidRPr="0742B3AC" w:rsidR="00164A35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 xml:space="preserve">How would you know if a learner had </w:t>
            </w:r>
            <w:r w:rsidRPr="0742B3AC" w:rsidR="00164A35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 xml:space="preserve">additional</w:t>
            </w:r>
            <w:r w:rsidRPr="0742B3AC" w:rsidR="00164A35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 xml:space="preserve"> learning needs? </w:t>
            </w:r>
            <w:r w:rsidRPr="0742B3AC" w:rsidR="00CD4480"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  <w:lang w:val="en-US"/>
              </w:rPr>
              <w:t>Can you give an example of adjustments you have made to help them access the learning?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164A35" w:rsidP="002F5096" w:rsidRDefault="00164A35" w14:paraId="7BD9D310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164A35" w:rsidP="002F5096" w:rsidRDefault="00164A35" w14:paraId="6E82F855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437307" w:rsidR="002F5096" w:rsidTr="0742B3AC" w14:paraId="6E752469" w14:textId="77777777">
        <w:tc>
          <w:tcPr>
            <w:tcW w:w="5665" w:type="dxa"/>
            <w:shd w:val="clear" w:color="auto" w:fill="auto"/>
            <w:tcMar/>
          </w:tcPr>
          <w:p w:rsidRPr="00437307" w:rsidR="002F5096" w:rsidP="002F5096" w:rsidRDefault="00D6226E" w14:paraId="1AD28374" w14:textId="55A06D29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</w:pPr>
            <w:r>
              <w:rPr>
                <w:rFonts w:ascii="Open Sans" w:hAnsi="Open Sans" w:cs="Open Sans"/>
                <w:color w:val="44546A" w:themeColor="text2"/>
                <w:sz w:val="20"/>
                <w:szCs w:val="20"/>
                <w:bdr w:val="none" w:color="auto" w:sz="0" w:space="0" w:frame="1"/>
              </w:rPr>
              <w:lastRenderedPageBreak/>
              <w:t>If you had a safeguarding concern with one of your learners, what would you do?</w:t>
            </w:r>
          </w:p>
        </w:tc>
        <w:tc>
          <w:tcPr>
            <w:tcW w:w="4678" w:type="dxa"/>
            <w:shd w:val="clear" w:color="auto" w:fill="auto"/>
            <w:tcMar/>
            <w:vAlign w:val="center"/>
          </w:tcPr>
          <w:p w:rsidRPr="00437307" w:rsidR="002F5096" w:rsidP="002F5096" w:rsidRDefault="002F5096" w14:paraId="1909BAC8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  <w:vAlign w:val="center"/>
          </w:tcPr>
          <w:p w:rsidRPr="00437307" w:rsidR="002F5096" w:rsidP="002F5096" w:rsidRDefault="002F5096" w14:paraId="254F4E22" w14:textId="77777777">
            <w:pPr>
              <w:tabs>
                <w:tab w:val="left" w:pos="9923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Pr="00BD751E" w:rsidR="00375B4F" w:rsidP="00BD751E" w:rsidRDefault="00375B4F" w14:paraId="06D832FB" w14:textId="77777777">
      <w:pPr>
        <w:tabs>
          <w:tab w:val="left" w:pos="9923"/>
        </w:tabs>
        <w:spacing w:after="120"/>
        <w:rPr>
          <w:rFonts w:ascii="Poppins" w:hAnsi="Poppins" w:cs="Poppins"/>
          <w:sz w:val="20"/>
          <w:szCs w:val="20"/>
        </w:rPr>
      </w:pPr>
    </w:p>
    <w:sectPr w:rsidRPr="00BD751E" w:rsidR="00375B4F" w:rsidSect="00961B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6" w:right="1440" w:bottom="1135" w:left="1440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B5C" w:rsidP="005F294E" w:rsidRDefault="00961B5C" w14:paraId="78F05836" w14:textId="77777777">
      <w:pPr>
        <w:spacing w:after="0" w:line="240" w:lineRule="auto"/>
      </w:pPr>
      <w:r>
        <w:separator/>
      </w:r>
    </w:p>
  </w:endnote>
  <w:endnote w:type="continuationSeparator" w:id="0">
    <w:p w:rsidR="00961B5C" w:rsidP="005F294E" w:rsidRDefault="00961B5C" w14:paraId="2148B8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0CB" w:rsidRDefault="00FB30CB" w14:paraId="70C57D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1002399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F4D" w:rsidRDefault="00FB30CB" w14:paraId="2AFE5AB1" w14:textId="57508EA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84864" behindDoc="0" locked="0" layoutInCell="1" allowOverlap="1" wp14:anchorId="72927CB5" wp14:editId="487CCFDE">
                  <wp:simplePos x="0" y="0"/>
                  <wp:positionH relativeFrom="margin">
                    <wp:align>left</wp:align>
                  </wp:positionH>
                  <wp:positionV relativeFrom="paragraph">
                    <wp:posOffset>26035</wp:posOffset>
                  </wp:positionV>
                  <wp:extent cx="4270375" cy="1404620"/>
                  <wp:effectExtent l="0" t="0" r="0" b="0"/>
                  <wp:wrapSquare wrapText="bothSides"/>
                  <wp:docPr id="82366813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037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0CB" w:rsidP="00FB30CB" w:rsidRDefault="00FB30CB" w14:paraId="3EE2D140" w14:textId="77777777">
                              <w:pP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t xml:space="preserve">V1.0 Page 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instrText xml:space="preserve"> PAGE  \* Arabic  \* MERGEFORMAT </w:instrTex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instrText xml:space="preserve"> NUMPAGES  \* Arabic  \* MERGEFORMAT </w:instrTex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24394F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Pr="007F0D39" w:rsidR="00FB30CB" w:rsidP="00FB30CB" w:rsidRDefault="00FB30CB" w14:paraId="1E825F5D" w14:textId="77777777">
                              <w:pPr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</w:pPr>
                              <w:r w:rsidRPr="007F0D39">
                                <w:rPr>
                                  <w:rFonts w:ascii="Poppins" w:hAnsi="Poppins" w:cs="Poppins"/>
                                  <w:color w:val="24394F"/>
                                  <w:sz w:val="16"/>
                                  <w:szCs w:val="16"/>
                                </w:rPr>
                                <w:t>Share: resources created exclusively for the Mesma 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72927CB5">
                  <v:stroke joinstyle="miter"/>
                  <v:path gradientshapeok="t" o:connecttype="rect"/>
                </v:shapetype>
                <v:shape id="_x0000_s1032" style="position:absolute;left:0;text-align:left;margin-left:0;margin-top:2.05pt;width:336.25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">
                  <v:textbox style="mso-fit-shape-to-text:t">
                    <w:txbxContent>
                      <w:p w:rsidR="00FB30CB" w:rsidP="00FB30CB" w:rsidRDefault="00FB30CB" w14:paraId="3EE2D140" w14:textId="77777777">
                        <w:pP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t xml:space="preserve">V1.0 Page 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instrText xml:space="preserve"> PAGE  \* Arabic  \* MERGEFORMAT </w:instrTex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t xml:space="preserve"> of 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instrText xml:space="preserve"> NUMPAGES  \* Arabic  \* MERGEFORMAT </w:instrTex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24394F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Pr="007F0D39" w:rsidR="00FB30CB" w:rsidP="00FB30CB" w:rsidRDefault="00FB30CB" w14:paraId="1E825F5D" w14:textId="77777777">
                        <w:pPr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</w:pPr>
                        <w:r w:rsidRPr="007F0D39">
                          <w:rPr>
                            <w:rFonts w:ascii="Poppins" w:hAnsi="Poppins" w:cs="Poppins"/>
                            <w:color w:val="24394F"/>
                            <w:sz w:val="16"/>
                            <w:szCs w:val="16"/>
                          </w:rPr>
                          <w:t>Share: resources created exclusively for the Mesma Community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83840" behindDoc="0" locked="0" layoutInCell="1" allowOverlap="1" wp14:anchorId="21415D80" wp14:editId="63ACADC0">
              <wp:simplePos x="0" y="0"/>
              <wp:positionH relativeFrom="column">
                <wp:posOffset>6769735</wp:posOffset>
              </wp:positionH>
              <wp:positionV relativeFrom="paragraph">
                <wp:posOffset>89535</wp:posOffset>
              </wp:positionV>
              <wp:extent cx="2498439" cy="371475"/>
              <wp:effectExtent l="0" t="0" r="0" b="0"/>
              <wp:wrapNone/>
              <wp:docPr id="1390802799" name="Picture 1390802799" descr="A blue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6195938" name="Picture 836195938" descr="A blue and whit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8439" cy="3714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9802D5" w:rsidRDefault="009802D5" w14:paraId="5281E6AA" w14:textId="6F54D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26CF" w:rsidP="001826CF" w:rsidRDefault="00FB30CB" w14:paraId="58D1C11D" w14:textId="4E898045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A7EE49" wp14:editId="0C0AA37F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427037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0CB" w:rsidP="00FB30CB" w:rsidRDefault="00FB30CB" w14:paraId="28930B16" w14:textId="77777777">
                          <w:pP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t xml:space="preserve">V1.0 Page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t xml:space="preserve"> of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24394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Pr="007F0D39" w:rsidR="00FB30CB" w:rsidP="00FB30CB" w:rsidRDefault="00FB30CB" w14:paraId="2C1D024A" w14:textId="77777777">
                          <w:pPr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</w:pPr>
                          <w:r w:rsidRPr="007F0D39">
                            <w:rPr>
                              <w:rFonts w:ascii="Poppins" w:hAnsi="Poppins" w:cs="Poppins"/>
                              <w:color w:val="24394F"/>
                              <w:sz w:val="16"/>
                              <w:szCs w:val="16"/>
                            </w:rPr>
                            <w:t>Share: resources created exclusively for the Mesma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A7EE49">
              <v:stroke joinstyle="miter"/>
              <v:path gradientshapeok="t" o:connecttype="rect"/>
            </v:shapetype>
            <v:shape id="_x0000_s1034" style="position:absolute;left:0;text-align:left;margin-left:0;margin-top:5.5pt;width:336.2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Lp/wEAANUDAAAOAAAAZHJzL2Uyb0RvYy54bWysU9uO2yAQfa/Uf0C8N3ZcZ7Nrhay2u01V&#10;aXuRtv0AgnGMCgwFEjv9+g44m43at6p+QMB4zsw5c1jdjkaTg/RBgWV0PispkVZAq+yO0e/fNm+u&#10;KQ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">
              <v:textbox style="mso-fit-shape-to-text:t">
                <w:txbxContent>
                  <w:p w:rsidR="00FB30CB" w:rsidP="00FB30CB" w:rsidRDefault="00FB30CB" w14:paraId="28930B16" w14:textId="77777777">
                    <w:pP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</w:pPr>
                    <w: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t xml:space="preserve">V1.0 Page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t xml:space="preserve"> of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Poppins" w:hAnsi="Poppins" w:cs="Poppins"/>
                        <w:b/>
                        <w:bCs/>
                        <w:color w:val="24394F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t xml:space="preserve"> </w:t>
                    </w:r>
                  </w:p>
                  <w:p w:rsidRPr="007F0D39" w:rsidR="00FB30CB" w:rsidP="00FB30CB" w:rsidRDefault="00FB30CB" w14:paraId="2C1D024A" w14:textId="77777777">
                    <w:pPr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</w:pPr>
                    <w:r w:rsidRPr="007F0D39">
                      <w:rPr>
                        <w:rFonts w:ascii="Poppins" w:hAnsi="Poppins" w:cs="Poppins"/>
                        <w:color w:val="24394F"/>
                        <w:sz w:val="16"/>
                        <w:szCs w:val="16"/>
                      </w:rPr>
                      <w:t>Share: resources created exclusively for the Mesma Community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1D2752B" wp14:editId="52A9FF8B">
          <wp:simplePos x="0" y="0"/>
          <wp:positionH relativeFrom="column">
            <wp:posOffset>6769735</wp:posOffset>
          </wp:positionH>
          <wp:positionV relativeFrom="paragraph">
            <wp:posOffset>160020</wp:posOffset>
          </wp:positionV>
          <wp:extent cx="2498439" cy="371475"/>
          <wp:effectExtent l="0" t="0" r="0" b="0"/>
          <wp:wrapNone/>
          <wp:docPr id="1938716214" name="Picture 193871621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95938" name="Picture 836195938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439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96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6EB1F6" wp14:editId="22A5B335">
              <wp:simplePos x="0" y="0"/>
              <wp:positionH relativeFrom="page">
                <wp:posOffset>-480695</wp:posOffset>
              </wp:positionH>
              <wp:positionV relativeFrom="paragraph">
                <wp:posOffset>-92710</wp:posOffset>
              </wp:positionV>
              <wp:extent cx="11325225" cy="66675"/>
              <wp:effectExtent l="0" t="0" r="28575" b="28575"/>
              <wp:wrapNone/>
              <wp:docPr id="22455128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25225" cy="66675"/>
                      </a:xfrm>
                      <a:prstGeom prst="rect">
                        <a:avLst/>
                      </a:prstGeom>
                      <a:solidFill>
                        <a:srgbClr val="24394F"/>
                      </a:solidFill>
                      <a:ln w="12700" cap="flat" cmpd="sng" algn="ctr">
                        <a:solidFill>
                          <a:srgbClr val="24394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-37.85pt;margin-top:-7.3pt;width:891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4394f" strokecolor="#24394f" strokeweight="1pt" w14:anchorId="664DE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">
              <w10:wrap anchorx="page"/>
            </v:rect>
          </w:pict>
        </mc:Fallback>
      </mc:AlternateContent>
    </w:r>
    <w:r w:rsidRPr="001826CF" w:rsidR="001826CF">
      <w:t xml:space="preserve"> </w:t>
    </w:r>
  </w:p>
  <w:p w:rsidR="001B30FE" w:rsidRDefault="001B30FE" w14:paraId="6D6E7634" w14:textId="0915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B5C" w:rsidP="005F294E" w:rsidRDefault="00961B5C" w14:paraId="55F6F0B7" w14:textId="77777777">
      <w:pPr>
        <w:spacing w:after="0" w:line="240" w:lineRule="auto"/>
      </w:pPr>
      <w:r>
        <w:separator/>
      </w:r>
    </w:p>
  </w:footnote>
  <w:footnote w:type="continuationSeparator" w:id="0">
    <w:p w:rsidR="00961B5C" w:rsidP="005F294E" w:rsidRDefault="00961B5C" w14:paraId="5025A5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0CB" w:rsidRDefault="00FB30CB" w14:paraId="18B0B0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961" w:rsidRDefault="007F4954" w14:paraId="19B90B15" w14:textId="13408B2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283CEE9" wp14:editId="3E6CC003">
              <wp:simplePos x="0" y="0"/>
              <wp:positionH relativeFrom="column">
                <wp:posOffset>-371475</wp:posOffset>
              </wp:positionH>
              <wp:positionV relativeFrom="paragraph">
                <wp:posOffset>-268605</wp:posOffset>
              </wp:positionV>
              <wp:extent cx="6134100" cy="923925"/>
              <wp:effectExtent l="0" t="0" r="0" b="0"/>
              <wp:wrapSquare wrapText="bothSides"/>
              <wp:docPr id="4492091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4348C" w:rsidR="00993961" w:rsidP="00993961" w:rsidRDefault="00FB30CB" w14:paraId="37F7F0CE" w14:textId="485FE7BE">
                          <w:pPr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Questions for Delivery Team Members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83CEE9">
              <v:stroke joinstyle="miter"/>
              <v:path gradientshapeok="t" o:connecttype="rect"/>
            </v:shapetype>
            <v:shape id="Text Box 2" style="position:absolute;margin-left:-29.25pt;margin-top:-21.15pt;width:483pt;height:7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">
              <v:textbox>
                <w:txbxContent>
                  <w:p w:rsidRPr="00A4348C" w:rsidR="00993961" w:rsidP="00993961" w:rsidRDefault="00FB30CB" w14:paraId="37F7F0CE" w14:textId="485FE7BE">
                    <w:pPr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Questions for Delivery Team Members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3961">
      <w:rPr>
        <w:noProof/>
        <w14:ligatures w14:val="standardContextual"/>
      </w:rPr>
      <w:drawing>
        <wp:anchor distT="0" distB="0" distL="114300" distR="114300" simplePos="0" relativeHeight="251677696" behindDoc="0" locked="0" layoutInCell="1" allowOverlap="1" wp14:anchorId="2F1FB86C" wp14:editId="6EF2DD53">
          <wp:simplePos x="0" y="0"/>
          <wp:positionH relativeFrom="page">
            <wp:posOffset>9334500</wp:posOffset>
          </wp:positionH>
          <wp:positionV relativeFrom="paragraph">
            <wp:posOffset>-363855</wp:posOffset>
          </wp:positionV>
          <wp:extent cx="1234440" cy="560705"/>
          <wp:effectExtent l="0" t="0" r="3810" b="0"/>
          <wp:wrapNone/>
          <wp:docPr id="508491388" name="Picture 7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90087" name="Picture 7" descr="A blue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5" t="-1" r="-1" b="74202"/>
                  <a:stretch/>
                </pic:blipFill>
                <pic:spPr bwMode="auto">
                  <a:xfrm>
                    <a:off x="0" y="0"/>
                    <a:ext cx="123444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961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21AE0A" wp14:editId="684CC922">
              <wp:simplePos x="0" y="0"/>
              <wp:positionH relativeFrom="page">
                <wp:align>right</wp:align>
              </wp:positionH>
              <wp:positionV relativeFrom="paragraph">
                <wp:posOffset>-438785</wp:posOffset>
              </wp:positionV>
              <wp:extent cx="10658475" cy="676275"/>
              <wp:effectExtent l="0" t="0" r="28575" b="28575"/>
              <wp:wrapNone/>
              <wp:docPr id="10650438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8475" cy="676275"/>
                      </a:xfrm>
                      <a:prstGeom prst="rect">
                        <a:avLst/>
                      </a:prstGeom>
                      <a:solidFill>
                        <a:srgbClr val="24394F"/>
                      </a:solidFill>
                      <a:ln>
                        <a:solidFill>
                          <a:srgbClr val="24394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788.05pt;margin-top:-34.55pt;width:839.25pt;height:53.2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24394f" strokecolor="#24394f" strokeweight="1pt" w14:anchorId="1DEC73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B30FE" w:rsidRDefault="00993961" w14:paraId="71C2F587" w14:textId="7777777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A27544F" wp14:editId="0B502416">
              <wp:simplePos x="0" y="0"/>
              <wp:positionH relativeFrom="column">
                <wp:posOffset>-219075</wp:posOffset>
              </wp:positionH>
              <wp:positionV relativeFrom="paragraph">
                <wp:posOffset>-240030</wp:posOffset>
              </wp:positionV>
              <wp:extent cx="763905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4348C" w:rsidR="001B30FE" w:rsidP="001B30FE" w:rsidRDefault="00FB30CB" w14:paraId="0F6E142F" w14:textId="4FA898C3">
                          <w:pPr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Questions for</w:t>
                          </w:r>
                          <w:r w:rsidR="00961B5C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B71D42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Delivery Team Members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27544F">
              <v:stroke joinstyle="miter"/>
              <v:path gradientshapeok="t" o:connecttype="rect"/>
            </v:shapetype>
            <v:shape id="_x0000_s1033" style="position:absolute;margin-left:-17.25pt;margin-top:-18.9pt;width:60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">
              <v:textbox style="mso-fit-shape-to-text:t">
                <w:txbxContent>
                  <w:p w:rsidRPr="00A4348C" w:rsidR="001B30FE" w:rsidP="001B30FE" w:rsidRDefault="00FB30CB" w14:paraId="0F6E142F" w14:textId="4FA898C3">
                    <w:pPr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Questions for</w:t>
                    </w:r>
                    <w:r w:rsidR="00961B5C"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B71D42"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Delivery Team Members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73600" behindDoc="0" locked="0" layoutInCell="1" allowOverlap="1" wp14:anchorId="7AF6259D" wp14:editId="500DE4C1">
          <wp:simplePos x="0" y="0"/>
          <wp:positionH relativeFrom="page">
            <wp:posOffset>9201150</wp:posOffset>
          </wp:positionH>
          <wp:positionV relativeFrom="paragraph">
            <wp:posOffset>-382905</wp:posOffset>
          </wp:positionV>
          <wp:extent cx="1234440" cy="560705"/>
          <wp:effectExtent l="0" t="0" r="3810" b="0"/>
          <wp:wrapNone/>
          <wp:docPr id="1321987192" name="Picture 7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90087" name="Picture 7" descr="A blue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5" t="-1" r="-1" b="74202"/>
                  <a:stretch/>
                </pic:blipFill>
                <pic:spPr bwMode="auto">
                  <a:xfrm>
                    <a:off x="0" y="0"/>
                    <a:ext cx="123444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0DAF88" wp14:editId="6813D211">
              <wp:simplePos x="0" y="0"/>
              <wp:positionH relativeFrom="page">
                <wp:align>right</wp:align>
              </wp:positionH>
              <wp:positionV relativeFrom="paragraph">
                <wp:posOffset>-468630</wp:posOffset>
              </wp:positionV>
              <wp:extent cx="10658475" cy="657225"/>
              <wp:effectExtent l="0" t="0" r="28575" b="28575"/>
              <wp:wrapNone/>
              <wp:docPr id="666671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8475" cy="657225"/>
                      </a:xfrm>
                      <a:prstGeom prst="rect">
                        <a:avLst/>
                      </a:prstGeom>
                      <a:solidFill>
                        <a:srgbClr val="24394F"/>
                      </a:solidFill>
                      <a:ln>
                        <a:solidFill>
                          <a:srgbClr val="24394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788.05pt;margin-top:-36.9pt;width:839.25pt;height:51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24394f" strokecolor="#24394f" strokeweight="1pt" w14:anchorId="43515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4570"/>
    <w:multiLevelType w:val="hybridMultilevel"/>
    <w:tmpl w:val="17906E66"/>
    <w:lvl w:ilvl="0" w:tplc="08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 w15:restartNumberingAfterBreak="0">
    <w:nsid w:val="57E1106F"/>
    <w:multiLevelType w:val="hybridMultilevel"/>
    <w:tmpl w:val="4EEAE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E9695F"/>
    <w:multiLevelType w:val="multilevel"/>
    <w:tmpl w:val="5538E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3854A5"/>
    <w:multiLevelType w:val="multilevel"/>
    <w:tmpl w:val="238E6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5914973">
    <w:abstractNumId w:val="3"/>
  </w:num>
  <w:num w:numId="2" w16cid:durableId="813987183">
    <w:abstractNumId w:val="2"/>
  </w:num>
  <w:num w:numId="3" w16cid:durableId="1454594975">
    <w:abstractNumId w:val="0"/>
  </w:num>
  <w:num w:numId="4" w16cid:durableId="43425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5C"/>
    <w:rsid w:val="00073650"/>
    <w:rsid w:val="00073D0F"/>
    <w:rsid w:val="00132931"/>
    <w:rsid w:val="001455BC"/>
    <w:rsid w:val="00164A35"/>
    <w:rsid w:val="001826CF"/>
    <w:rsid w:val="001B30FE"/>
    <w:rsid w:val="00214A31"/>
    <w:rsid w:val="002F5096"/>
    <w:rsid w:val="00301807"/>
    <w:rsid w:val="00375B4F"/>
    <w:rsid w:val="003A3155"/>
    <w:rsid w:val="003B43F5"/>
    <w:rsid w:val="003D4215"/>
    <w:rsid w:val="0040007C"/>
    <w:rsid w:val="00401A56"/>
    <w:rsid w:val="00421C1F"/>
    <w:rsid w:val="00437307"/>
    <w:rsid w:val="00440993"/>
    <w:rsid w:val="004A388F"/>
    <w:rsid w:val="005420AE"/>
    <w:rsid w:val="005A6ED4"/>
    <w:rsid w:val="005F294E"/>
    <w:rsid w:val="006076E5"/>
    <w:rsid w:val="00613829"/>
    <w:rsid w:val="006666FE"/>
    <w:rsid w:val="00697630"/>
    <w:rsid w:val="006A135C"/>
    <w:rsid w:val="006C523D"/>
    <w:rsid w:val="007F0D39"/>
    <w:rsid w:val="007F4954"/>
    <w:rsid w:val="008904A1"/>
    <w:rsid w:val="008E2F4D"/>
    <w:rsid w:val="00961B5C"/>
    <w:rsid w:val="009802D5"/>
    <w:rsid w:val="009818F1"/>
    <w:rsid w:val="00987D6F"/>
    <w:rsid w:val="00993961"/>
    <w:rsid w:val="009B5328"/>
    <w:rsid w:val="009D6C37"/>
    <w:rsid w:val="009F6B57"/>
    <w:rsid w:val="00A31173"/>
    <w:rsid w:val="00A4348C"/>
    <w:rsid w:val="00A6330D"/>
    <w:rsid w:val="00A9193D"/>
    <w:rsid w:val="00B60777"/>
    <w:rsid w:val="00B64003"/>
    <w:rsid w:val="00B71D42"/>
    <w:rsid w:val="00BA0C8B"/>
    <w:rsid w:val="00BD751E"/>
    <w:rsid w:val="00BE1B73"/>
    <w:rsid w:val="00C456A0"/>
    <w:rsid w:val="00CB46FB"/>
    <w:rsid w:val="00CB4958"/>
    <w:rsid w:val="00CD1F50"/>
    <w:rsid w:val="00CD4480"/>
    <w:rsid w:val="00D6226E"/>
    <w:rsid w:val="00E07E5C"/>
    <w:rsid w:val="00E267B5"/>
    <w:rsid w:val="00E26FA5"/>
    <w:rsid w:val="00EA1774"/>
    <w:rsid w:val="00EC4878"/>
    <w:rsid w:val="00ED66D4"/>
    <w:rsid w:val="00EE56E1"/>
    <w:rsid w:val="00FB30CB"/>
    <w:rsid w:val="0742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38C6E"/>
  <w15:chartTrackingRefBased/>
  <w15:docId w15:val="{D3C936CF-7A7E-49A3-898F-BF064A5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B4F"/>
    <w:pPr>
      <w:spacing w:after="200" w:line="276" w:lineRule="auto"/>
    </w:pPr>
    <w:rPr>
      <w:rFonts w:ascii="Work Sans" w:hAnsi="Work Sans" w:eastAsia="Work Sans" w:cs="Work Sans"/>
      <w:color w:val="33475B"/>
      <w:kern w:val="0"/>
      <w:sz w:val="24"/>
      <w:szCs w:val="24"/>
      <w:lang w:val="e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003"/>
    <w:pPr>
      <w:keepNext/>
      <w:keepLines/>
      <w:spacing w:before="600"/>
      <w:outlineLvl w:val="1"/>
    </w:pPr>
    <w:rPr>
      <w:rFonts w:ascii="Work Sans SemiBold" w:hAnsi="Work Sans SemiBold" w:eastAsia="Work Sans SemiBold" w:cs="Work Sans SemiBold"/>
      <w:color w:val="465C73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29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5F294E"/>
  </w:style>
  <w:style w:type="paragraph" w:styleId="Footer">
    <w:name w:val="footer"/>
    <w:basedOn w:val="Normal"/>
    <w:link w:val="FooterChar"/>
    <w:uiPriority w:val="99"/>
    <w:unhideWhenUsed/>
    <w:rsid w:val="005F29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294E"/>
  </w:style>
  <w:style w:type="character" w:styleId="Heading2Char" w:customStyle="1">
    <w:name w:val="Heading 2 Char"/>
    <w:basedOn w:val="DefaultParagraphFont"/>
    <w:link w:val="Heading2"/>
    <w:uiPriority w:val="9"/>
    <w:rsid w:val="00B64003"/>
    <w:rPr>
      <w:rFonts w:ascii="Work Sans SemiBold" w:hAnsi="Work Sans SemiBold" w:eastAsia="Work Sans SemiBold" w:cs="Work Sans SemiBold"/>
      <w:color w:val="465C73"/>
      <w:kern w:val="0"/>
      <w:sz w:val="36"/>
      <w:szCs w:val="36"/>
      <w:lang w:val="en"/>
      <w14:ligatures w14:val="none"/>
    </w:rPr>
  </w:style>
  <w:style w:type="paragraph" w:styleId="Unnumberedparagraph" w:customStyle="1">
    <w:name w:val="Unnumbered paragraph"/>
    <w:basedOn w:val="Normal"/>
    <w:rsid w:val="001B30FE"/>
    <w:pPr>
      <w:spacing w:after="240" w:line="240" w:lineRule="auto"/>
    </w:pPr>
    <w:rPr>
      <w:rFonts w:ascii="Tahoma" w:hAnsi="Tahoma" w:eastAsia="Times New Roman" w:cs="Times New 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1B30FE"/>
    <w:pPr>
      <w:spacing w:after="0" w:line="240" w:lineRule="auto"/>
      <w:ind w:left="720"/>
      <w:contextualSpacing/>
      <w:jc w:val="both"/>
    </w:pPr>
    <w:rPr>
      <w:rFonts w:ascii="Tahoma" w:hAnsi="Tahoma" w:eastAsia="Times New Roman" w:cs="Times New Roman"/>
      <w:color w:val="auto"/>
      <w:lang w:val="en-GB" w:eastAsia="en-GB"/>
    </w:rPr>
  </w:style>
  <w:style w:type="table" w:styleId="TableGrid">
    <w:name w:val="Table Grid"/>
    <w:basedOn w:val="TableNormal"/>
    <w:uiPriority w:val="39"/>
    <w:rsid w:val="00375B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961B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n-GB" w:eastAsia="en-GB"/>
    </w:rPr>
  </w:style>
  <w:style w:type="paragraph" w:styleId="xdefault" w:customStyle="1">
    <w:name w:val="x_default"/>
    <w:basedOn w:val="Normal"/>
    <w:rsid w:val="00961B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eb111c732d7e49e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\Downloads\Share%20Resource%20Template%20Landscape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ee8fd-d892-4e83-9b45-4869e60d55de}"/>
      </w:docPartPr>
      <w:docPartBody>
        <w:p w14:paraId="3530066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2c336-09a8-4d3b-bac8-4f1131355237" xsi:nil="true"/>
    <lcf76f155ced4ddcb4097134ff3c332f xmlns="312283fc-206a-4f1c-892d-58a7c86f23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A8CBF52706C4DB767B76E9678B1FD" ma:contentTypeVersion="15" ma:contentTypeDescription="Create a new document." ma:contentTypeScope="" ma:versionID="70534d988196816cfbb0d92689d23074">
  <xsd:schema xmlns:xsd="http://www.w3.org/2001/XMLSchema" xmlns:xs="http://www.w3.org/2001/XMLSchema" xmlns:p="http://schemas.microsoft.com/office/2006/metadata/properties" xmlns:ns2="312283fc-206a-4f1c-892d-58a7c86f23ae" xmlns:ns3="4ee2c336-09a8-4d3b-bac8-4f1131355237" targetNamespace="http://schemas.microsoft.com/office/2006/metadata/properties" ma:root="true" ma:fieldsID="c1821b93b2f388d6017a6feb9dbb7010" ns2:_="" ns3:_="">
    <xsd:import namespace="312283fc-206a-4f1c-892d-58a7c86f23ae"/>
    <xsd:import namespace="4ee2c336-09a8-4d3b-bac8-4f1131355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283fc-206a-4f1c-892d-58a7c86f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c336-09a8-4d3b-bac8-4f113135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444249-206b-4246-86df-c85506b7ab17}" ma:internalName="TaxCatchAll" ma:showField="CatchAllData" ma:web="4ee2c336-09a8-4d3b-bac8-4f1131355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D0A60-B168-46A1-B7DB-96CCB04DA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08334-B721-47EE-B502-C3E6EE67F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95153-B890-4C14-83E6-C5241F3E63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Share Resource Template Landscape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Doyle</dc:creator>
  <cp:keywords/>
  <dc:description/>
  <cp:lastModifiedBy>Carole Loader</cp:lastModifiedBy>
  <cp:revision>4</cp:revision>
  <dcterms:created xsi:type="dcterms:W3CDTF">2024-02-13T13:25:00Z</dcterms:created>
  <dcterms:modified xsi:type="dcterms:W3CDTF">2024-04-12T10:46:01Z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0x0101004B6A8CBF52706C4DB767B76E9678B1FD</vt:lpwstr>
  </property>
  <property fmtid="{D5CDD505-2E9C-101B-9397-08002B2CF9AE}" pid="3" name="GrammarlyDocumentId">
    <vt:lpwstr>92ab4016-b4ed-4c06-b559-99f2aea64cbb</vt:lpwstr>
  </property>
</Properties>
</file>